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505F1" w14:textId="77777777" w:rsidR="00161FF2" w:rsidRPr="00EA1E11" w:rsidRDefault="00161FF2" w:rsidP="0028665A">
      <w:pPr>
        <w:spacing w:after="0"/>
        <w:rPr>
          <w:b/>
          <w:sz w:val="48"/>
          <w:szCs w:val="48"/>
        </w:rPr>
      </w:pPr>
    </w:p>
    <w:p w14:paraId="7A917EC3" w14:textId="3AB904E3" w:rsidR="00047615" w:rsidRDefault="00047615" w:rsidP="00047615">
      <w:pPr>
        <w:pStyle w:val="Hovedoverskrift"/>
        <w:jc w:val="center"/>
        <w:rPr>
          <w:rStyle w:val="Boktittel"/>
        </w:rPr>
      </w:pPr>
      <w:r>
        <w:rPr>
          <w:sz w:val="48"/>
          <w:szCs w:val="48"/>
        </w:rPr>
        <w:t xml:space="preserve">Rammeavtale </w:t>
      </w:r>
      <w:bookmarkStart w:id="0" w:name="_Hlk223093249"/>
      <w:r>
        <w:rPr>
          <w:sz w:val="48"/>
          <w:szCs w:val="48"/>
        </w:rPr>
        <w:t>om kjøp av varer og tjenester innen IT og konsulenttjenester</w:t>
      </w:r>
      <w:r>
        <w:rPr>
          <w:rStyle w:val="Boktittel"/>
        </w:rPr>
        <w:t xml:space="preserve"> </w:t>
      </w:r>
      <w:bookmarkEnd w:id="0"/>
    </w:p>
    <w:p w14:paraId="66FD50A7" w14:textId="77777777" w:rsidR="00047615" w:rsidRPr="00047615" w:rsidRDefault="00047615" w:rsidP="00047615"/>
    <w:p w14:paraId="33C1C2FF" w14:textId="362BD1F9" w:rsidR="00161FF2" w:rsidRPr="00EA1E11" w:rsidRDefault="00161FF2" w:rsidP="00EA1E11">
      <w:pPr>
        <w:spacing w:after="0"/>
        <w:jc w:val="center"/>
        <w:rPr>
          <w:rStyle w:val="Boktittel"/>
        </w:rPr>
      </w:pPr>
      <w:r w:rsidRPr="00EA1E11">
        <w:rPr>
          <w:rStyle w:val="Boktittel"/>
        </w:rPr>
        <w:t xml:space="preserve">Bilag </w:t>
      </w:r>
      <w:r w:rsidR="00897950">
        <w:rPr>
          <w:rStyle w:val="Boktittel"/>
        </w:rPr>
        <w:t>5</w:t>
      </w:r>
    </w:p>
    <w:p w14:paraId="2B627F50" w14:textId="77777777" w:rsidR="00161FF2" w:rsidRPr="00EA1E11" w:rsidRDefault="00161FF2" w:rsidP="00EA1E11">
      <w:pPr>
        <w:spacing w:after="0"/>
        <w:jc w:val="center"/>
        <w:rPr>
          <w:b/>
          <w:sz w:val="48"/>
          <w:szCs w:val="48"/>
        </w:rPr>
      </w:pPr>
    </w:p>
    <w:p w14:paraId="7CBAEF42" w14:textId="77777777" w:rsidR="00161FF2" w:rsidRPr="00EA1E11" w:rsidRDefault="003B0C8D" w:rsidP="00EA1E11">
      <w:pPr>
        <w:spacing w:after="0"/>
        <w:jc w:val="center"/>
        <w:rPr>
          <w:rStyle w:val="Boktittel"/>
        </w:rPr>
      </w:pPr>
      <w:r w:rsidRPr="00EA1E11">
        <w:rPr>
          <w:rStyle w:val="Boktittel"/>
        </w:rPr>
        <w:t>Administrative bestemmelser</w:t>
      </w:r>
    </w:p>
    <w:p w14:paraId="2A79B6F5" w14:textId="77777777" w:rsidR="00161FF2" w:rsidRPr="00EA1E11" w:rsidRDefault="00161FF2" w:rsidP="00EA1E11">
      <w:pPr>
        <w:spacing w:after="0"/>
        <w:rPr>
          <w:sz w:val="48"/>
          <w:szCs w:val="48"/>
        </w:rPr>
      </w:pPr>
    </w:p>
    <w:p w14:paraId="1A6C91C6" w14:textId="77777777" w:rsidR="00161FF2" w:rsidRPr="00EA1E11" w:rsidRDefault="00161FF2" w:rsidP="00EA1E11">
      <w:pPr>
        <w:tabs>
          <w:tab w:val="left" w:pos="-5812"/>
        </w:tabs>
        <w:spacing w:after="0"/>
        <w:rPr>
          <w:sz w:val="48"/>
          <w:szCs w:val="48"/>
        </w:rPr>
      </w:pPr>
    </w:p>
    <w:p w14:paraId="12E78111" w14:textId="77777777" w:rsidR="000E258C" w:rsidRPr="009F3203" w:rsidRDefault="000E258C" w:rsidP="000E258C">
      <w:pPr>
        <w:jc w:val="center"/>
        <w:rPr>
          <w:b/>
          <w:sz w:val="48"/>
          <w:szCs w:val="48"/>
          <w:highlight w:val="lightGray"/>
        </w:rPr>
      </w:pPr>
      <w:bookmarkStart w:id="1" w:name="_Hlk231889908"/>
      <w:r>
        <w:rPr>
          <w:rStyle w:val="Boktittel"/>
          <w:highlight w:val="lightGray"/>
        </w:rPr>
        <w:t>Anskaffelse av LSP</w:t>
      </w:r>
    </w:p>
    <w:p w14:paraId="564F1947" w14:textId="77777777" w:rsidR="000E258C" w:rsidRPr="00B45558" w:rsidRDefault="000E258C" w:rsidP="000E258C">
      <w:pPr>
        <w:pStyle w:val="Hovedoverskrift"/>
        <w:ind w:left="-142"/>
        <w:jc w:val="center"/>
        <w:rPr>
          <w:sz w:val="48"/>
          <w:szCs w:val="48"/>
        </w:rPr>
      </w:pPr>
    </w:p>
    <w:p w14:paraId="3389AA29" w14:textId="77777777" w:rsidR="000E258C" w:rsidRDefault="000E258C" w:rsidP="000E258C">
      <w:pPr>
        <w:rPr>
          <w:sz w:val="48"/>
          <w:szCs w:val="48"/>
        </w:rPr>
      </w:pPr>
    </w:p>
    <w:p w14:paraId="4351B9EA" w14:textId="77777777" w:rsidR="000E258C" w:rsidRPr="006500DD" w:rsidRDefault="000E258C" w:rsidP="000E258C">
      <w:pPr>
        <w:spacing w:after="0" w:line="360" w:lineRule="auto"/>
        <w:rPr>
          <w:sz w:val="24"/>
          <w:szCs w:val="28"/>
        </w:rPr>
      </w:pPr>
      <w:r w:rsidRPr="006500DD">
        <w:rPr>
          <w:sz w:val="24"/>
          <w:szCs w:val="28"/>
        </w:rPr>
        <w:t>Arkivreferanse kontrakt:</w:t>
      </w:r>
      <w:r w:rsidRPr="006500DD">
        <w:rPr>
          <w:sz w:val="24"/>
          <w:szCs w:val="28"/>
        </w:rPr>
        <w:tab/>
      </w:r>
      <w:r>
        <w:rPr>
          <w:sz w:val="24"/>
          <w:szCs w:val="28"/>
        </w:rPr>
        <w:tab/>
      </w:r>
      <w:r w:rsidRPr="006500DD">
        <w:rPr>
          <w:sz w:val="24"/>
          <w:szCs w:val="28"/>
        </w:rPr>
        <w:t>SAK 26/95504</w:t>
      </w:r>
    </w:p>
    <w:p w14:paraId="315629BD" w14:textId="77777777" w:rsidR="000E258C" w:rsidRPr="006500DD" w:rsidRDefault="000E258C" w:rsidP="000E258C">
      <w:pPr>
        <w:spacing w:after="0" w:line="360" w:lineRule="auto"/>
        <w:rPr>
          <w:sz w:val="24"/>
          <w:szCs w:val="28"/>
        </w:rPr>
      </w:pPr>
      <w:r w:rsidRPr="006500DD">
        <w:rPr>
          <w:sz w:val="24"/>
          <w:szCs w:val="28"/>
        </w:rPr>
        <w:t xml:space="preserve">Leverandør: </w:t>
      </w:r>
      <w:r w:rsidRPr="006500DD">
        <w:rPr>
          <w:sz w:val="24"/>
          <w:szCs w:val="28"/>
        </w:rPr>
        <w:tab/>
      </w:r>
      <w:r>
        <w:rPr>
          <w:sz w:val="24"/>
          <w:szCs w:val="28"/>
        </w:rPr>
        <w:tab/>
      </w:r>
      <w:r>
        <w:rPr>
          <w:sz w:val="24"/>
          <w:szCs w:val="28"/>
        </w:rPr>
        <w:tab/>
      </w:r>
      <w:r>
        <w:rPr>
          <w:sz w:val="24"/>
          <w:szCs w:val="28"/>
        </w:rPr>
        <w:tab/>
      </w:r>
      <w:r w:rsidRPr="006500DD">
        <w:rPr>
          <w:sz w:val="24"/>
          <w:szCs w:val="28"/>
        </w:rPr>
        <w:t>navn leverandør</w:t>
      </w:r>
    </w:p>
    <w:bookmarkEnd w:id="1"/>
    <w:p w14:paraId="34B54E30" w14:textId="77777777" w:rsidR="00797556" w:rsidRDefault="00797556" w:rsidP="00797556">
      <w:pPr>
        <w:rPr>
          <w:b/>
          <w:bCs/>
          <w:highlight w:val="lightGray"/>
          <w:lang w:val="nn-NO"/>
        </w:rPr>
      </w:pPr>
    </w:p>
    <w:p w14:paraId="2A855E48" w14:textId="436C9F4F" w:rsidR="00797556" w:rsidRDefault="00797556" w:rsidP="00797556">
      <w:pPr>
        <w:rPr>
          <w:b/>
          <w:bCs/>
          <w:highlight w:val="lightGray"/>
          <w:lang w:val="nn-NO"/>
        </w:rPr>
      </w:pPr>
    </w:p>
    <w:p w14:paraId="54509C4D" w14:textId="220A0D3D" w:rsidR="0062325A" w:rsidRDefault="0062325A">
      <w:pPr>
        <w:rPr>
          <w:b/>
          <w:bCs/>
        </w:rPr>
      </w:pPr>
      <w:r>
        <w:rPr>
          <w:b/>
          <w:bCs/>
        </w:rPr>
        <w:br w:type="page"/>
      </w:r>
    </w:p>
    <w:p w14:paraId="76AA97C0" w14:textId="77777777" w:rsidR="00FF63EA" w:rsidRDefault="00FF63EA"/>
    <w:p w14:paraId="37672D88" w14:textId="58CA3187" w:rsidR="0062325A" w:rsidRPr="009D3F66" w:rsidRDefault="0062325A" w:rsidP="0062325A">
      <w:pPr>
        <w:rPr>
          <w:b/>
        </w:rPr>
      </w:pPr>
      <w:r w:rsidRPr="009D3F66">
        <w:rPr>
          <w:b/>
        </w:rPr>
        <w:t>Innholdsfortegnelse</w:t>
      </w:r>
    </w:p>
    <w:p w14:paraId="0C4A85A3" w14:textId="77777777" w:rsidR="0062325A" w:rsidRDefault="0062325A" w:rsidP="0062325A"/>
    <w:p w14:paraId="1B963EB9" w14:textId="34E5BEE5" w:rsidR="0017452F" w:rsidRDefault="0062325A">
      <w:pPr>
        <w:pStyle w:val="INNH1"/>
        <w:rPr>
          <w:rFonts w:asciiTheme="minorHAnsi" w:eastAsiaTheme="minorEastAsia" w:hAnsiTheme="minorHAnsi"/>
          <w:noProof/>
          <w:sz w:val="22"/>
          <w:lang w:eastAsia="nb-NO"/>
        </w:rPr>
      </w:pPr>
      <w:r>
        <w:fldChar w:fldCharType="begin"/>
      </w:r>
      <w:r>
        <w:instrText xml:space="preserve"> TOC \o "1-3" \h \z \u </w:instrText>
      </w:r>
      <w:r>
        <w:fldChar w:fldCharType="separate"/>
      </w:r>
      <w:hyperlink w:anchor="_Toc238110062" w:history="1">
        <w:r w:rsidR="0017452F" w:rsidRPr="005E47AE">
          <w:rPr>
            <w:rStyle w:val="Hyperkobling"/>
            <w:noProof/>
          </w:rPr>
          <w:t>1.</w:t>
        </w:r>
        <w:r w:rsidR="0017452F">
          <w:rPr>
            <w:rFonts w:asciiTheme="minorHAnsi" w:eastAsiaTheme="minorEastAsia" w:hAnsiTheme="minorHAnsi"/>
            <w:noProof/>
            <w:sz w:val="22"/>
            <w:lang w:eastAsia="nb-NO"/>
          </w:rPr>
          <w:tab/>
        </w:r>
        <w:r w:rsidR="0017452F" w:rsidRPr="005E47AE">
          <w:rPr>
            <w:rStyle w:val="Hyperkobling"/>
            <w:noProof/>
          </w:rPr>
          <w:t>Innledning</w:t>
        </w:r>
        <w:r w:rsidR="0017452F">
          <w:rPr>
            <w:noProof/>
            <w:webHidden/>
          </w:rPr>
          <w:tab/>
        </w:r>
        <w:r w:rsidR="0017452F">
          <w:rPr>
            <w:noProof/>
            <w:webHidden/>
          </w:rPr>
          <w:fldChar w:fldCharType="begin"/>
        </w:r>
        <w:r w:rsidR="0017452F">
          <w:rPr>
            <w:noProof/>
            <w:webHidden/>
          </w:rPr>
          <w:instrText xml:space="preserve"> PAGEREF _Toc238110062 \h </w:instrText>
        </w:r>
        <w:r w:rsidR="0017452F">
          <w:rPr>
            <w:noProof/>
            <w:webHidden/>
          </w:rPr>
        </w:r>
        <w:r w:rsidR="0017452F">
          <w:rPr>
            <w:noProof/>
            <w:webHidden/>
          </w:rPr>
          <w:fldChar w:fldCharType="separate"/>
        </w:r>
        <w:r w:rsidR="0017452F">
          <w:rPr>
            <w:noProof/>
            <w:webHidden/>
          </w:rPr>
          <w:t>3</w:t>
        </w:r>
        <w:r w:rsidR="0017452F">
          <w:rPr>
            <w:noProof/>
            <w:webHidden/>
          </w:rPr>
          <w:fldChar w:fldCharType="end"/>
        </w:r>
      </w:hyperlink>
    </w:p>
    <w:p w14:paraId="6DF106B0" w14:textId="485F0C05" w:rsidR="0017452F" w:rsidRDefault="00CF3BCA">
      <w:pPr>
        <w:pStyle w:val="INNH1"/>
        <w:rPr>
          <w:rFonts w:asciiTheme="minorHAnsi" w:eastAsiaTheme="minorEastAsia" w:hAnsiTheme="minorHAnsi"/>
          <w:noProof/>
          <w:sz w:val="22"/>
          <w:lang w:eastAsia="nb-NO"/>
        </w:rPr>
      </w:pPr>
      <w:hyperlink w:anchor="_Toc238110063" w:history="1">
        <w:r w:rsidR="0017452F" w:rsidRPr="005E47AE">
          <w:rPr>
            <w:rStyle w:val="Hyperkobling"/>
            <w:noProof/>
          </w:rPr>
          <w:t>2.</w:t>
        </w:r>
        <w:r w:rsidR="0017452F">
          <w:rPr>
            <w:rFonts w:asciiTheme="minorHAnsi" w:eastAsiaTheme="minorEastAsia" w:hAnsiTheme="minorHAnsi"/>
            <w:noProof/>
            <w:sz w:val="22"/>
            <w:lang w:eastAsia="nb-NO"/>
          </w:rPr>
          <w:tab/>
        </w:r>
        <w:r w:rsidR="0017452F" w:rsidRPr="005E47AE">
          <w:rPr>
            <w:rStyle w:val="Hyperkobling"/>
            <w:noProof/>
          </w:rPr>
          <w:t>Administrative bestemmelser fra generell avtaletekst</w:t>
        </w:r>
        <w:r w:rsidR="0017452F">
          <w:rPr>
            <w:noProof/>
            <w:webHidden/>
          </w:rPr>
          <w:tab/>
        </w:r>
        <w:r w:rsidR="0017452F">
          <w:rPr>
            <w:noProof/>
            <w:webHidden/>
          </w:rPr>
          <w:fldChar w:fldCharType="begin"/>
        </w:r>
        <w:r w:rsidR="0017452F">
          <w:rPr>
            <w:noProof/>
            <w:webHidden/>
          </w:rPr>
          <w:instrText xml:space="preserve"> PAGEREF _Toc238110063 \h </w:instrText>
        </w:r>
        <w:r w:rsidR="0017452F">
          <w:rPr>
            <w:noProof/>
            <w:webHidden/>
          </w:rPr>
        </w:r>
        <w:r w:rsidR="0017452F">
          <w:rPr>
            <w:noProof/>
            <w:webHidden/>
          </w:rPr>
          <w:fldChar w:fldCharType="separate"/>
        </w:r>
        <w:r w:rsidR="0017452F">
          <w:rPr>
            <w:noProof/>
            <w:webHidden/>
          </w:rPr>
          <w:t>3</w:t>
        </w:r>
        <w:r w:rsidR="0017452F">
          <w:rPr>
            <w:noProof/>
            <w:webHidden/>
          </w:rPr>
          <w:fldChar w:fldCharType="end"/>
        </w:r>
      </w:hyperlink>
    </w:p>
    <w:p w14:paraId="529A72B7" w14:textId="0238FBC7"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64" w:history="1">
        <w:r w:rsidR="0017452F" w:rsidRPr="005E47AE">
          <w:rPr>
            <w:rStyle w:val="Hyperkobling"/>
            <w:noProof/>
          </w:rPr>
          <w:t>2.1.</w:t>
        </w:r>
        <w:r w:rsidR="0017452F">
          <w:rPr>
            <w:rFonts w:asciiTheme="minorHAnsi" w:eastAsiaTheme="minorEastAsia" w:hAnsiTheme="minorHAnsi"/>
            <w:noProof/>
            <w:sz w:val="22"/>
            <w:lang w:eastAsia="nb-NO"/>
          </w:rPr>
          <w:tab/>
        </w:r>
        <w:r w:rsidR="0017452F" w:rsidRPr="005E47AE">
          <w:rPr>
            <w:rStyle w:val="Hyperkobling"/>
            <w:noProof/>
          </w:rPr>
          <w:t>Varighet</w:t>
        </w:r>
        <w:r w:rsidR="0017452F">
          <w:rPr>
            <w:noProof/>
            <w:webHidden/>
          </w:rPr>
          <w:tab/>
        </w:r>
        <w:r w:rsidR="0017452F">
          <w:rPr>
            <w:noProof/>
            <w:webHidden/>
          </w:rPr>
          <w:fldChar w:fldCharType="begin"/>
        </w:r>
        <w:r w:rsidR="0017452F">
          <w:rPr>
            <w:noProof/>
            <w:webHidden/>
          </w:rPr>
          <w:instrText xml:space="preserve"> PAGEREF _Toc238110064 \h </w:instrText>
        </w:r>
        <w:r w:rsidR="0017452F">
          <w:rPr>
            <w:noProof/>
            <w:webHidden/>
          </w:rPr>
        </w:r>
        <w:r w:rsidR="0017452F">
          <w:rPr>
            <w:noProof/>
            <w:webHidden/>
          </w:rPr>
          <w:fldChar w:fldCharType="separate"/>
        </w:r>
        <w:r w:rsidR="0017452F">
          <w:rPr>
            <w:noProof/>
            <w:webHidden/>
          </w:rPr>
          <w:t>3</w:t>
        </w:r>
        <w:r w:rsidR="0017452F">
          <w:rPr>
            <w:noProof/>
            <w:webHidden/>
          </w:rPr>
          <w:fldChar w:fldCharType="end"/>
        </w:r>
      </w:hyperlink>
    </w:p>
    <w:p w14:paraId="0A2FBC29" w14:textId="5834EDA0"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65" w:history="1">
        <w:r w:rsidR="0017452F" w:rsidRPr="005E47AE">
          <w:rPr>
            <w:rStyle w:val="Hyperkobling"/>
            <w:noProof/>
          </w:rPr>
          <w:t>2.2.</w:t>
        </w:r>
        <w:r w:rsidR="0017452F">
          <w:rPr>
            <w:rFonts w:asciiTheme="minorHAnsi" w:eastAsiaTheme="minorEastAsia" w:hAnsiTheme="minorHAnsi"/>
            <w:noProof/>
            <w:sz w:val="22"/>
            <w:lang w:eastAsia="nb-NO"/>
          </w:rPr>
          <w:tab/>
        </w:r>
        <w:r w:rsidR="0017452F" w:rsidRPr="005E47AE">
          <w:rPr>
            <w:rStyle w:val="Hyperkobling"/>
            <w:noProof/>
          </w:rPr>
          <w:t>Partenes representanter</w:t>
        </w:r>
        <w:r w:rsidR="0017452F">
          <w:rPr>
            <w:noProof/>
            <w:webHidden/>
          </w:rPr>
          <w:tab/>
        </w:r>
        <w:r w:rsidR="0017452F">
          <w:rPr>
            <w:noProof/>
            <w:webHidden/>
          </w:rPr>
          <w:fldChar w:fldCharType="begin"/>
        </w:r>
        <w:r w:rsidR="0017452F">
          <w:rPr>
            <w:noProof/>
            <w:webHidden/>
          </w:rPr>
          <w:instrText xml:space="preserve"> PAGEREF _Toc238110065 \h </w:instrText>
        </w:r>
        <w:r w:rsidR="0017452F">
          <w:rPr>
            <w:noProof/>
            <w:webHidden/>
          </w:rPr>
        </w:r>
        <w:r w:rsidR="0017452F">
          <w:rPr>
            <w:noProof/>
            <w:webHidden/>
          </w:rPr>
          <w:fldChar w:fldCharType="separate"/>
        </w:r>
        <w:r w:rsidR="0017452F">
          <w:rPr>
            <w:noProof/>
            <w:webHidden/>
          </w:rPr>
          <w:t>3</w:t>
        </w:r>
        <w:r w:rsidR="0017452F">
          <w:rPr>
            <w:noProof/>
            <w:webHidden/>
          </w:rPr>
          <w:fldChar w:fldCharType="end"/>
        </w:r>
      </w:hyperlink>
    </w:p>
    <w:p w14:paraId="64523707" w14:textId="55318A2B"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66" w:history="1">
        <w:r w:rsidR="0017452F" w:rsidRPr="005E47AE">
          <w:rPr>
            <w:rStyle w:val="Hyperkobling"/>
            <w:noProof/>
          </w:rPr>
          <w:t>2.3.</w:t>
        </w:r>
        <w:r w:rsidR="0017452F">
          <w:rPr>
            <w:rFonts w:asciiTheme="minorHAnsi" w:eastAsiaTheme="minorEastAsia" w:hAnsiTheme="minorHAnsi"/>
            <w:noProof/>
            <w:sz w:val="22"/>
            <w:lang w:eastAsia="nb-NO"/>
          </w:rPr>
          <w:tab/>
        </w:r>
        <w:r w:rsidR="0017452F" w:rsidRPr="005E47AE">
          <w:rPr>
            <w:rStyle w:val="Hyperkobling"/>
            <w:noProof/>
          </w:rPr>
          <w:t>Leverandørens plikt til å svare på henvendelser</w:t>
        </w:r>
        <w:r w:rsidR="0017452F">
          <w:rPr>
            <w:noProof/>
            <w:webHidden/>
          </w:rPr>
          <w:tab/>
        </w:r>
        <w:r w:rsidR="0017452F">
          <w:rPr>
            <w:noProof/>
            <w:webHidden/>
          </w:rPr>
          <w:fldChar w:fldCharType="begin"/>
        </w:r>
        <w:r w:rsidR="0017452F">
          <w:rPr>
            <w:noProof/>
            <w:webHidden/>
          </w:rPr>
          <w:instrText xml:space="preserve"> PAGEREF _Toc238110066 \h </w:instrText>
        </w:r>
        <w:r w:rsidR="0017452F">
          <w:rPr>
            <w:noProof/>
            <w:webHidden/>
          </w:rPr>
        </w:r>
        <w:r w:rsidR="0017452F">
          <w:rPr>
            <w:noProof/>
            <w:webHidden/>
          </w:rPr>
          <w:fldChar w:fldCharType="separate"/>
        </w:r>
        <w:r w:rsidR="0017452F">
          <w:rPr>
            <w:noProof/>
            <w:webHidden/>
          </w:rPr>
          <w:t>4</w:t>
        </w:r>
        <w:r w:rsidR="0017452F">
          <w:rPr>
            <w:noProof/>
            <w:webHidden/>
          </w:rPr>
          <w:fldChar w:fldCharType="end"/>
        </w:r>
      </w:hyperlink>
    </w:p>
    <w:p w14:paraId="4115E1FB" w14:textId="50C63E1E"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67" w:history="1">
        <w:r w:rsidR="0017452F" w:rsidRPr="005E47AE">
          <w:rPr>
            <w:rStyle w:val="Hyperkobling"/>
            <w:noProof/>
          </w:rPr>
          <w:t>2.4.</w:t>
        </w:r>
        <w:r w:rsidR="0017452F">
          <w:rPr>
            <w:rFonts w:asciiTheme="minorHAnsi" w:eastAsiaTheme="minorEastAsia" w:hAnsiTheme="minorHAnsi"/>
            <w:noProof/>
            <w:sz w:val="22"/>
            <w:lang w:eastAsia="nb-NO"/>
          </w:rPr>
          <w:tab/>
        </w:r>
        <w:r w:rsidR="0017452F" w:rsidRPr="005E47AE">
          <w:rPr>
            <w:rStyle w:val="Hyperkobling"/>
            <w:noProof/>
          </w:rPr>
          <w:t>Plikt til å svare på henvendelser</w:t>
        </w:r>
        <w:r w:rsidR="0017452F">
          <w:rPr>
            <w:noProof/>
            <w:webHidden/>
          </w:rPr>
          <w:tab/>
        </w:r>
        <w:r w:rsidR="0017452F">
          <w:rPr>
            <w:noProof/>
            <w:webHidden/>
          </w:rPr>
          <w:fldChar w:fldCharType="begin"/>
        </w:r>
        <w:r w:rsidR="0017452F">
          <w:rPr>
            <w:noProof/>
            <w:webHidden/>
          </w:rPr>
          <w:instrText xml:space="preserve"> PAGEREF _Toc238110067 \h </w:instrText>
        </w:r>
        <w:r w:rsidR="0017452F">
          <w:rPr>
            <w:noProof/>
            <w:webHidden/>
          </w:rPr>
        </w:r>
        <w:r w:rsidR="0017452F">
          <w:rPr>
            <w:noProof/>
            <w:webHidden/>
          </w:rPr>
          <w:fldChar w:fldCharType="separate"/>
        </w:r>
        <w:r w:rsidR="0017452F">
          <w:rPr>
            <w:noProof/>
            <w:webHidden/>
          </w:rPr>
          <w:t>4</w:t>
        </w:r>
        <w:r w:rsidR="0017452F">
          <w:rPr>
            <w:noProof/>
            <w:webHidden/>
          </w:rPr>
          <w:fldChar w:fldCharType="end"/>
        </w:r>
      </w:hyperlink>
    </w:p>
    <w:p w14:paraId="7F8B3D3C" w14:textId="7EC62646"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68" w:history="1">
        <w:r w:rsidR="0017452F" w:rsidRPr="005E47AE">
          <w:rPr>
            <w:rStyle w:val="Hyperkobling"/>
            <w:noProof/>
          </w:rPr>
          <w:t>2.5.</w:t>
        </w:r>
        <w:r w:rsidR="0017452F">
          <w:rPr>
            <w:rFonts w:asciiTheme="minorHAnsi" w:eastAsiaTheme="minorEastAsia" w:hAnsiTheme="minorHAnsi"/>
            <w:noProof/>
            <w:sz w:val="22"/>
            <w:lang w:eastAsia="nb-NO"/>
          </w:rPr>
          <w:tab/>
        </w:r>
        <w:r w:rsidR="0017452F" w:rsidRPr="005E47AE">
          <w:rPr>
            <w:rStyle w:val="Hyperkobling"/>
            <w:noProof/>
          </w:rPr>
          <w:t>Samarbeid</w:t>
        </w:r>
        <w:r w:rsidR="0017452F">
          <w:rPr>
            <w:noProof/>
            <w:webHidden/>
          </w:rPr>
          <w:tab/>
        </w:r>
        <w:r w:rsidR="0017452F">
          <w:rPr>
            <w:noProof/>
            <w:webHidden/>
          </w:rPr>
          <w:fldChar w:fldCharType="begin"/>
        </w:r>
        <w:r w:rsidR="0017452F">
          <w:rPr>
            <w:noProof/>
            <w:webHidden/>
          </w:rPr>
          <w:instrText xml:space="preserve"> PAGEREF _Toc238110068 \h </w:instrText>
        </w:r>
        <w:r w:rsidR="0017452F">
          <w:rPr>
            <w:noProof/>
            <w:webHidden/>
          </w:rPr>
        </w:r>
        <w:r w:rsidR="0017452F">
          <w:rPr>
            <w:noProof/>
            <w:webHidden/>
          </w:rPr>
          <w:fldChar w:fldCharType="separate"/>
        </w:r>
        <w:r w:rsidR="0017452F">
          <w:rPr>
            <w:noProof/>
            <w:webHidden/>
          </w:rPr>
          <w:t>4</w:t>
        </w:r>
        <w:r w:rsidR="0017452F">
          <w:rPr>
            <w:noProof/>
            <w:webHidden/>
          </w:rPr>
          <w:fldChar w:fldCharType="end"/>
        </w:r>
      </w:hyperlink>
    </w:p>
    <w:p w14:paraId="1BB92BF2" w14:textId="1C444F96" w:rsidR="0017452F" w:rsidRDefault="00CF3BCA">
      <w:pPr>
        <w:pStyle w:val="INNH3"/>
        <w:tabs>
          <w:tab w:val="left" w:pos="1320"/>
          <w:tab w:val="right" w:leader="dot" w:pos="9062"/>
        </w:tabs>
        <w:rPr>
          <w:rFonts w:asciiTheme="minorHAnsi" w:eastAsiaTheme="minorEastAsia" w:hAnsiTheme="minorHAnsi"/>
          <w:noProof/>
          <w:sz w:val="22"/>
          <w:lang w:eastAsia="nb-NO"/>
        </w:rPr>
      </w:pPr>
      <w:hyperlink w:anchor="_Toc238110069" w:history="1">
        <w:r w:rsidR="0017452F" w:rsidRPr="005E47AE">
          <w:rPr>
            <w:rStyle w:val="Hyperkobling"/>
            <w:noProof/>
          </w:rPr>
          <w:t>2.5.1.</w:t>
        </w:r>
        <w:r w:rsidR="0017452F">
          <w:rPr>
            <w:rFonts w:asciiTheme="minorHAnsi" w:eastAsiaTheme="minorEastAsia" w:hAnsiTheme="minorHAnsi"/>
            <w:noProof/>
            <w:sz w:val="22"/>
            <w:lang w:eastAsia="nb-NO"/>
          </w:rPr>
          <w:tab/>
        </w:r>
        <w:r w:rsidR="0017452F" w:rsidRPr="005E47AE">
          <w:rPr>
            <w:rStyle w:val="Hyperkobling"/>
            <w:noProof/>
          </w:rPr>
          <w:t>Oppstart av avtalen</w:t>
        </w:r>
        <w:r w:rsidR="0017452F">
          <w:rPr>
            <w:noProof/>
            <w:webHidden/>
          </w:rPr>
          <w:tab/>
        </w:r>
        <w:r w:rsidR="0017452F">
          <w:rPr>
            <w:noProof/>
            <w:webHidden/>
          </w:rPr>
          <w:fldChar w:fldCharType="begin"/>
        </w:r>
        <w:r w:rsidR="0017452F">
          <w:rPr>
            <w:noProof/>
            <w:webHidden/>
          </w:rPr>
          <w:instrText xml:space="preserve"> PAGEREF _Toc238110069 \h </w:instrText>
        </w:r>
        <w:r w:rsidR="0017452F">
          <w:rPr>
            <w:noProof/>
            <w:webHidden/>
          </w:rPr>
        </w:r>
        <w:r w:rsidR="0017452F">
          <w:rPr>
            <w:noProof/>
            <w:webHidden/>
          </w:rPr>
          <w:fldChar w:fldCharType="separate"/>
        </w:r>
        <w:r w:rsidR="0017452F">
          <w:rPr>
            <w:noProof/>
            <w:webHidden/>
          </w:rPr>
          <w:t>5</w:t>
        </w:r>
        <w:r w:rsidR="0017452F">
          <w:rPr>
            <w:noProof/>
            <w:webHidden/>
          </w:rPr>
          <w:fldChar w:fldCharType="end"/>
        </w:r>
      </w:hyperlink>
    </w:p>
    <w:p w14:paraId="29D7B437" w14:textId="36022D26" w:rsidR="0017452F" w:rsidRDefault="00CF3BCA">
      <w:pPr>
        <w:pStyle w:val="INNH3"/>
        <w:tabs>
          <w:tab w:val="left" w:pos="1320"/>
          <w:tab w:val="right" w:leader="dot" w:pos="9062"/>
        </w:tabs>
        <w:rPr>
          <w:rFonts w:asciiTheme="minorHAnsi" w:eastAsiaTheme="minorEastAsia" w:hAnsiTheme="minorHAnsi"/>
          <w:noProof/>
          <w:sz w:val="22"/>
          <w:lang w:eastAsia="nb-NO"/>
        </w:rPr>
      </w:pPr>
      <w:hyperlink w:anchor="_Toc238110070" w:history="1">
        <w:r w:rsidR="0017452F" w:rsidRPr="005E47AE">
          <w:rPr>
            <w:rStyle w:val="Hyperkobling"/>
            <w:noProof/>
          </w:rPr>
          <w:t>2.5.2.</w:t>
        </w:r>
        <w:r w:rsidR="0017452F">
          <w:rPr>
            <w:rFonts w:asciiTheme="minorHAnsi" w:eastAsiaTheme="minorEastAsia" w:hAnsiTheme="minorHAnsi"/>
            <w:noProof/>
            <w:sz w:val="22"/>
            <w:lang w:eastAsia="nb-NO"/>
          </w:rPr>
          <w:tab/>
        </w:r>
        <w:r w:rsidR="0017452F" w:rsidRPr="005E47AE">
          <w:rPr>
            <w:rStyle w:val="Hyperkobling"/>
            <w:noProof/>
          </w:rPr>
          <w:t>Samhandling i avtaleperioden</w:t>
        </w:r>
        <w:r w:rsidR="0017452F">
          <w:rPr>
            <w:noProof/>
            <w:webHidden/>
          </w:rPr>
          <w:tab/>
        </w:r>
        <w:r w:rsidR="0017452F">
          <w:rPr>
            <w:noProof/>
            <w:webHidden/>
          </w:rPr>
          <w:fldChar w:fldCharType="begin"/>
        </w:r>
        <w:r w:rsidR="0017452F">
          <w:rPr>
            <w:noProof/>
            <w:webHidden/>
          </w:rPr>
          <w:instrText xml:space="preserve"> PAGEREF _Toc238110070 \h </w:instrText>
        </w:r>
        <w:r w:rsidR="0017452F">
          <w:rPr>
            <w:noProof/>
            <w:webHidden/>
          </w:rPr>
        </w:r>
        <w:r w:rsidR="0017452F">
          <w:rPr>
            <w:noProof/>
            <w:webHidden/>
          </w:rPr>
          <w:fldChar w:fldCharType="separate"/>
        </w:r>
        <w:r w:rsidR="0017452F">
          <w:rPr>
            <w:noProof/>
            <w:webHidden/>
          </w:rPr>
          <w:t>5</w:t>
        </w:r>
        <w:r w:rsidR="0017452F">
          <w:rPr>
            <w:noProof/>
            <w:webHidden/>
          </w:rPr>
          <w:fldChar w:fldCharType="end"/>
        </w:r>
      </w:hyperlink>
    </w:p>
    <w:p w14:paraId="53295887" w14:textId="7B0E6339" w:rsidR="0017452F" w:rsidRDefault="00CF3BCA">
      <w:pPr>
        <w:pStyle w:val="INNH3"/>
        <w:tabs>
          <w:tab w:val="left" w:pos="1320"/>
          <w:tab w:val="right" w:leader="dot" w:pos="9062"/>
        </w:tabs>
        <w:rPr>
          <w:rFonts w:asciiTheme="minorHAnsi" w:eastAsiaTheme="minorEastAsia" w:hAnsiTheme="minorHAnsi"/>
          <w:noProof/>
          <w:sz w:val="22"/>
          <w:lang w:eastAsia="nb-NO"/>
        </w:rPr>
      </w:pPr>
      <w:hyperlink w:anchor="_Toc238110071" w:history="1">
        <w:r w:rsidR="0017452F" w:rsidRPr="005E47AE">
          <w:rPr>
            <w:rStyle w:val="Hyperkobling"/>
            <w:noProof/>
          </w:rPr>
          <w:t>2.5.3.</w:t>
        </w:r>
        <w:r w:rsidR="0017452F">
          <w:rPr>
            <w:rFonts w:asciiTheme="minorHAnsi" w:eastAsiaTheme="minorEastAsia" w:hAnsiTheme="minorHAnsi"/>
            <w:noProof/>
            <w:sz w:val="22"/>
            <w:lang w:eastAsia="nb-NO"/>
          </w:rPr>
          <w:tab/>
        </w:r>
        <w:r w:rsidR="0017452F" w:rsidRPr="005E47AE">
          <w:rPr>
            <w:rStyle w:val="Hyperkobling"/>
            <w:noProof/>
          </w:rPr>
          <w:t>Leverandørens ressurser og kompetanse</w:t>
        </w:r>
        <w:r w:rsidR="0017452F">
          <w:rPr>
            <w:noProof/>
            <w:webHidden/>
          </w:rPr>
          <w:tab/>
        </w:r>
        <w:r w:rsidR="0017452F">
          <w:rPr>
            <w:noProof/>
            <w:webHidden/>
          </w:rPr>
          <w:fldChar w:fldCharType="begin"/>
        </w:r>
        <w:r w:rsidR="0017452F">
          <w:rPr>
            <w:noProof/>
            <w:webHidden/>
          </w:rPr>
          <w:instrText xml:space="preserve"> PAGEREF _Toc238110071 \h </w:instrText>
        </w:r>
        <w:r w:rsidR="0017452F">
          <w:rPr>
            <w:noProof/>
            <w:webHidden/>
          </w:rPr>
        </w:r>
        <w:r w:rsidR="0017452F">
          <w:rPr>
            <w:noProof/>
            <w:webHidden/>
          </w:rPr>
          <w:fldChar w:fldCharType="separate"/>
        </w:r>
        <w:r w:rsidR="0017452F">
          <w:rPr>
            <w:noProof/>
            <w:webHidden/>
          </w:rPr>
          <w:t>6</w:t>
        </w:r>
        <w:r w:rsidR="0017452F">
          <w:rPr>
            <w:noProof/>
            <w:webHidden/>
          </w:rPr>
          <w:fldChar w:fldCharType="end"/>
        </w:r>
      </w:hyperlink>
    </w:p>
    <w:p w14:paraId="743615DF" w14:textId="1CB94AA1" w:rsidR="0017452F" w:rsidRDefault="00CF3BCA">
      <w:pPr>
        <w:pStyle w:val="INNH3"/>
        <w:tabs>
          <w:tab w:val="left" w:pos="1320"/>
          <w:tab w:val="right" w:leader="dot" w:pos="9062"/>
        </w:tabs>
        <w:rPr>
          <w:rFonts w:asciiTheme="minorHAnsi" w:eastAsiaTheme="minorEastAsia" w:hAnsiTheme="minorHAnsi"/>
          <w:noProof/>
          <w:sz w:val="22"/>
          <w:lang w:eastAsia="nb-NO"/>
        </w:rPr>
      </w:pPr>
      <w:hyperlink w:anchor="_Toc238110072" w:history="1">
        <w:r w:rsidR="0017452F" w:rsidRPr="005E47AE">
          <w:rPr>
            <w:rStyle w:val="Hyperkobling"/>
            <w:noProof/>
          </w:rPr>
          <w:t>2.5.4.</w:t>
        </w:r>
        <w:r w:rsidR="0017452F">
          <w:rPr>
            <w:rFonts w:asciiTheme="minorHAnsi" w:eastAsiaTheme="minorEastAsia" w:hAnsiTheme="minorHAnsi"/>
            <w:noProof/>
            <w:sz w:val="22"/>
            <w:lang w:eastAsia="nb-NO"/>
          </w:rPr>
          <w:tab/>
        </w:r>
        <w:r w:rsidR="0017452F" w:rsidRPr="005E47AE">
          <w:rPr>
            <w:rStyle w:val="Hyperkobling"/>
            <w:noProof/>
          </w:rPr>
          <w:t>Kompetansekategorier</w:t>
        </w:r>
        <w:r w:rsidR="0017452F">
          <w:rPr>
            <w:noProof/>
            <w:webHidden/>
          </w:rPr>
          <w:tab/>
        </w:r>
        <w:r w:rsidR="0017452F">
          <w:rPr>
            <w:noProof/>
            <w:webHidden/>
          </w:rPr>
          <w:fldChar w:fldCharType="begin"/>
        </w:r>
        <w:r w:rsidR="0017452F">
          <w:rPr>
            <w:noProof/>
            <w:webHidden/>
          </w:rPr>
          <w:instrText xml:space="preserve"> PAGEREF _Toc238110072 \h </w:instrText>
        </w:r>
        <w:r w:rsidR="0017452F">
          <w:rPr>
            <w:noProof/>
            <w:webHidden/>
          </w:rPr>
        </w:r>
        <w:r w:rsidR="0017452F">
          <w:rPr>
            <w:noProof/>
            <w:webHidden/>
          </w:rPr>
          <w:fldChar w:fldCharType="separate"/>
        </w:r>
        <w:r w:rsidR="0017452F">
          <w:rPr>
            <w:noProof/>
            <w:webHidden/>
          </w:rPr>
          <w:t>6</w:t>
        </w:r>
        <w:r w:rsidR="0017452F">
          <w:rPr>
            <w:noProof/>
            <w:webHidden/>
          </w:rPr>
          <w:fldChar w:fldCharType="end"/>
        </w:r>
      </w:hyperlink>
    </w:p>
    <w:p w14:paraId="59F1FC41" w14:textId="3AE277ED" w:rsidR="0017452F" w:rsidRDefault="00CF3BCA">
      <w:pPr>
        <w:pStyle w:val="INNH3"/>
        <w:tabs>
          <w:tab w:val="left" w:pos="1320"/>
          <w:tab w:val="right" w:leader="dot" w:pos="9062"/>
        </w:tabs>
        <w:rPr>
          <w:rFonts w:asciiTheme="minorHAnsi" w:eastAsiaTheme="minorEastAsia" w:hAnsiTheme="minorHAnsi"/>
          <w:noProof/>
          <w:sz w:val="22"/>
          <w:lang w:eastAsia="nb-NO"/>
        </w:rPr>
      </w:pPr>
      <w:hyperlink w:anchor="_Toc238110073" w:history="1">
        <w:r w:rsidR="0017452F" w:rsidRPr="005E47AE">
          <w:rPr>
            <w:rStyle w:val="Hyperkobling"/>
            <w:noProof/>
          </w:rPr>
          <w:t>2.5.5.</w:t>
        </w:r>
        <w:r w:rsidR="0017452F">
          <w:rPr>
            <w:rFonts w:asciiTheme="minorHAnsi" w:eastAsiaTheme="minorEastAsia" w:hAnsiTheme="minorHAnsi"/>
            <w:noProof/>
            <w:sz w:val="22"/>
            <w:lang w:eastAsia="nb-NO"/>
          </w:rPr>
          <w:tab/>
        </w:r>
        <w:r w:rsidR="0017452F" w:rsidRPr="005E47AE">
          <w:rPr>
            <w:rStyle w:val="Hyperkobling"/>
            <w:noProof/>
          </w:rPr>
          <w:t>Nøkkelpersonell</w:t>
        </w:r>
        <w:r w:rsidR="0017452F">
          <w:rPr>
            <w:noProof/>
            <w:webHidden/>
          </w:rPr>
          <w:tab/>
        </w:r>
        <w:r w:rsidR="0017452F">
          <w:rPr>
            <w:noProof/>
            <w:webHidden/>
          </w:rPr>
          <w:fldChar w:fldCharType="begin"/>
        </w:r>
        <w:r w:rsidR="0017452F">
          <w:rPr>
            <w:noProof/>
            <w:webHidden/>
          </w:rPr>
          <w:instrText xml:space="preserve"> PAGEREF _Toc238110073 \h </w:instrText>
        </w:r>
        <w:r w:rsidR="0017452F">
          <w:rPr>
            <w:noProof/>
            <w:webHidden/>
          </w:rPr>
        </w:r>
        <w:r w:rsidR="0017452F">
          <w:rPr>
            <w:noProof/>
            <w:webHidden/>
          </w:rPr>
          <w:fldChar w:fldCharType="separate"/>
        </w:r>
        <w:r w:rsidR="0017452F">
          <w:rPr>
            <w:noProof/>
            <w:webHidden/>
          </w:rPr>
          <w:t>7</w:t>
        </w:r>
        <w:r w:rsidR="0017452F">
          <w:rPr>
            <w:noProof/>
            <w:webHidden/>
          </w:rPr>
          <w:fldChar w:fldCharType="end"/>
        </w:r>
      </w:hyperlink>
    </w:p>
    <w:p w14:paraId="3367275A" w14:textId="40EA6960"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74" w:history="1">
        <w:r w:rsidR="0017452F" w:rsidRPr="005E47AE">
          <w:rPr>
            <w:rStyle w:val="Hyperkobling"/>
            <w:noProof/>
          </w:rPr>
          <w:t>2.6.</w:t>
        </w:r>
        <w:r w:rsidR="0017452F">
          <w:rPr>
            <w:rFonts w:asciiTheme="minorHAnsi" w:eastAsiaTheme="minorEastAsia" w:hAnsiTheme="minorHAnsi"/>
            <w:noProof/>
            <w:sz w:val="22"/>
            <w:lang w:eastAsia="nb-NO"/>
          </w:rPr>
          <w:tab/>
        </w:r>
        <w:r w:rsidR="0017452F" w:rsidRPr="005E47AE">
          <w:rPr>
            <w:rStyle w:val="Hyperkobling"/>
            <w:noProof/>
          </w:rPr>
          <w:t>Varsling av uønskede hendelser</w:t>
        </w:r>
        <w:r w:rsidR="0017452F">
          <w:rPr>
            <w:noProof/>
            <w:webHidden/>
          </w:rPr>
          <w:tab/>
        </w:r>
        <w:r w:rsidR="0017452F">
          <w:rPr>
            <w:noProof/>
            <w:webHidden/>
          </w:rPr>
          <w:fldChar w:fldCharType="begin"/>
        </w:r>
        <w:r w:rsidR="0017452F">
          <w:rPr>
            <w:noProof/>
            <w:webHidden/>
          </w:rPr>
          <w:instrText xml:space="preserve"> PAGEREF _Toc238110074 \h </w:instrText>
        </w:r>
        <w:r w:rsidR="0017452F">
          <w:rPr>
            <w:noProof/>
            <w:webHidden/>
          </w:rPr>
        </w:r>
        <w:r w:rsidR="0017452F">
          <w:rPr>
            <w:noProof/>
            <w:webHidden/>
          </w:rPr>
          <w:fldChar w:fldCharType="separate"/>
        </w:r>
        <w:r w:rsidR="0017452F">
          <w:rPr>
            <w:noProof/>
            <w:webHidden/>
          </w:rPr>
          <w:t>7</w:t>
        </w:r>
        <w:r w:rsidR="0017452F">
          <w:rPr>
            <w:noProof/>
            <w:webHidden/>
          </w:rPr>
          <w:fldChar w:fldCharType="end"/>
        </w:r>
      </w:hyperlink>
    </w:p>
    <w:p w14:paraId="175D6417" w14:textId="2E02F22F"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75" w:history="1">
        <w:r w:rsidR="0017452F" w:rsidRPr="005E47AE">
          <w:rPr>
            <w:rStyle w:val="Hyperkobling"/>
            <w:noProof/>
          </w:rPr>
          <w:t>2.7.</w:t>
        </w:r>
        <w:r w:rsidR="0017452F">
          <w:rPr>
            <w:rFonts w:asciiTheme="minorHAnsi" w:eastAsiaTheme="minorEastAsia" w:hAnsiTheme="minorHAnsi"/>
            <w:noProof/>
            <w:sz w:val="22"/>
            <w:lang w:eastAsia="nb-NO"/>
          </w:rPr>
          <w:tab/>
        </w:r>
        <w:r w:rsidR="0017452F" w:rsidRPr="005E47AE">
          <w:rPr>
            <w:rStyle w:val="Hyperkobling"/>
            <w:noProof/>
          </w:rPr>
          <w:t>Bruk av underleverandør</w:t>
        </w:r>
        <w:r w:rsidR="0017452F">
          <w:rPr>
            <w:noProof/>
            <w:webHidden/>
          </w:rPr>
          <w:tab/>
        </w:r>
        <w:r w:rsidR="0017452F">
          <w:rPr>
            <w:noProof/>
            <w:webHidden/>
          </w:rPr>
          <w:fldChar w:fldCharType="begin"/>
        </w:r>
        <w:r w:rsidR="0017452F">
          <w:rPr>
            <w:noProof/>
            <w:webHidden/>
          </w:rPr>
          <w:instrText xml:space="preserve"> PAGEREF _Toc238110075 \h </w:instrText>
        </w:r>
        <w:r w:rsidR="0017452F">
          <w:rPr>
            <w:noProof/>
            <w:webHidden/>
          </w:rPr>
        </w:r>
        <w:r w:rsidR="0017452F">
          <w:rPr>
            <w:noProof/>
            <w:webHidden/>
          </w:rPr>
          <w:fldChar w:fldCharType="separate"/>
        </w:r>
        <w:r w:rsidR="0017452F">
          <w:rPr>
            <w:noProof/>
            <w:webHidden/>
          </w:rPr>
          <w:t>7</w:t>
        </w:r>
        <w:r w:rsidR="0017452F">
          <w:rPr>
            <w:noProof/>
            <w:webHidden/>
          </w:rPr>
          <w:fldChar w:fldCharType="end"/>
        </w:r>
      </w:hyperlink>
    </w:p>
    <w:p w14:paraId="74D58943" w14:textId="5BC9617D"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76" w:history="1">
        <w:r w:rsidR="0017452F" w:rsidRPr="005E47AE">
          <w:rPr>
            <w:rStyle w:val="Hyperkobling"/>
            <w:noProof/>
          </w:rPr>
          <w:t>2.8.</w:t>
        </w:r>
        <w:r w:rsidR="0017452F">
          <w:rPr>
            <w:rFonts w:asciiTheme="minorHAnsi" w:eastAsiaTheme="minorEastAsia" w:hAnsiTheme="minorHAnsi"/>
            <w:noProof/>
            <w:sz w:val="22"/>
            <w:lang w:eastAsia="nb-NO"/>
          </w:rPr>
          <w:tab/>
        </w:r>
        <w:r w:rsidR="0017452F" w:rsidRPr="005E47AE">
          <w:rPr>
            <w:rStyle w:val="Hyperkobling"/>
            <w:noProof/>
          </w:rPr>
          <w:t>Kundens bruk av tredjepart</w:t>
        </w:r>
        <w:r w:rsidR="0017452F">
          <w:rPr>
            <w:noProof/>
            <w:webHidden/>
          </w:rPr>
          <w:tab/>
        </w:r>
        <w:r w:rsidR="0017452F">
          <w:rPr>
            <w:noProof/>
            <w:webHidden/>
          </w:rPr>
          <w:fldChar w:fldCharType="begin"/>
        </w:r>
        <w:r w:rsidR="0017452F">
          <w:rPr>
            <w:noProof/>
            <w:webHidden/>
          </w:rPr>
          <w:instrText xml:space="preserve"> PAGEREF _Toc238110076 \h </w:instrText>
        </w:r>
        <w:r w:rsidR="0017452F">
          <w:rPr>
            <w:noProof/>
            <w:webHidden/>
          </w:rPr>
        </w:r>
        <w:r w:rsidR="0017452F">
          <w:rPr>
            <w:noProof/>
            <w:webHidden/>
          </w:rPr>
          <w:fldChar w:fldCharType="separate"/>
        </w:r>
        <w:r w:rsidR="0017452F">
          <w:rPr>
            <w:noProof/>
            <w:webHidden/>
          </w:rPr>
          <w:t>8</w:t>
        </w:r>
        <w:r w:rsidR="0017452F">
          <w:rPr>
            <w:noProof/>
            <w:webHidden/>
          </w:rPr>
          <w:fldChar w:fldCharType="end"/>
        </w:r>
      </w:hyperlink>
    </w:p>
    <w:p w14:paraId="3EFFD769" w14:textId="5E21FAFB"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77" w:history="1">
        <w:r w:rsidR="0017452F" w:rsidRPr="005E47AE">
          <w:rPr>
            <w:rStyle w:val="Hyperkobling"/>
            <w:noProof/>
          </w:rPr>
          <w:t>2.9.</w:t>
        </w:r>
        <w:r w:rsidR="0017452F">
          <w:rPr>
            <w:rFonts w:asciiTheme="minorHAnsi" w:eastAsiaTheme="minorEastAsia" w:hAnsiTheme="minorHAnsi"/>
            <w:noProof/>
            <w:sz w:val="22"/>
            <w:lang w:eastAsia="nb-NO"/>
          </w:rPr>
          <w:tab/>
        </w:r>
        <w:r w:rsidR="0017452F" w:rsidRPr="005E47AE">
          <w:rPr>
            <w:rStyle w:val="Hyperkobling"/>
            <w:noProof/>
          </w:rPr>
          <w:t>Revisjon</w:t>
        </w:r>
        <w:r w:rsidR="0017452F">
          <w:rPr>
            <w:noProof/>
            <w:webHidden/>
          </w:rPr>
          <w:tab/>
        </w:r>
        <w:r w:rsidR="0017452F">
          <w:rPr>
            <w:noProof/>
            <w:webHidden/>
          </w:rPr>
          <w:fldChar w:fldCharType="begin"/>
        </w:r>
        <w:r w:rsidR="0017452F">
          <w:rPr>
            <w:noProof/>
            <w:webHidden/>
          </w:rPr>
          <w:instrText xml:space="preserve"> PAGEREF _Toc238110077 \h </w:instrText>
        </w:r>
        <w:r w:rsidR="0017452F">
          <w:rPr>
            <w:noProof/>
            <w:webHidden/>
          </w:rPr>
        </w:r>
        <w:r w:rsidR="0017452F">
          <w:rPr>
            <w:noProof/>
            <w:webHidden/>
          </w:rPr>
          <w:fldChar w:fldCharType="separate"/>
        </w:r>
        <w:r w:rsidR="0017452F">
          <w:rPr>
            <w:noProof/>
            <w:webHidden/>
          </w:rPr>
          <w:t>8</w:t>
        </w:r>
        <w:r w:rsidR="0017452F">
          <w:rPr>
            <w:noProof/>
            <w:webHidden/>
          </w:rPr>
          <w:fldChar w:fldCharType="end"/>
        </w:r>
      </w:hyperlink>
    </w:p>
    <w:p w14:paraId="77F7AB96" w14:textId="5912ED6D" w:rsidR="0017452F" w:rsidRDefault="00CF3BCA">
      <w:pPr>
        <w:pStyle w:val="INNH3"/>
        <w:tabs>
          <w:tab w:val="left" w:pos="1320"/>
          <w:tab w:val="right" w:leader="dot" w:pos="9062"/>
        </w:tabs>
        <w:rPr>
          <w:rFonts w:asciiTheme="minorHAnsi" w:eastAsiaTheme="minorEastAsia" w:hAnsiTheme="minorHAnsi"/>
          <w:noProof/>
          <w:sz w:val="22"/>
          <w:lang w:eastAsia="nb-NO"/>
        </w:rPr>
      </w:pPr>
      <w:hyperlink w:anchor="_Toc238110078" w:history="1">
        <w:r w:rsidR="0017452F" w:rsidRPr="005E47AE">
          <w:rPr>
            <w:rStyle w:val="Hyperkobling"/>
            <w:noProof/>
          </w:rPr>
          <w:t>2.9.1.</w:t>
        </w:r>
        <w:r w:rsidR="0017452F">
          <w:rPr>
            <w:rFonts w:asciiTheme="minorHAnsi" w:eastAsiaTheme="minorEastAsia" w:hAnsiTheme="minorHAnsi"/>
            <w:noProof/>
            <w:sz w:val="22"/>
            <w:lang w:eastAsia="nb-NO"/>
          </w:rPr>
          <w:tab/>
        </w:r>
        <w:r w:rsidR="0017452F" w:rsidRPr="005E47AE">
          <w:rPr>
            <w:rStyle w:val="Hyperkobling"/>
            <w:noProof/>
          </w:rPr>
          <w:t>Gjennomføring av revisjon</w:t>
        </w:r>
        <w:r w:rsidR="0017452F">
          <w:rPr>
            <w:noProof/>
            <w:webHidden/>
          </w:rPr>
          <w:tab/>
        </w:r>
        <w:r w:rsidR="0017452F">
          <w:rPr>
            <w:noProof/>
            <w:webHidden/>
          </w:rPr>
          <w:fldChar w:fldCharType="begin"/>
        </w:r>
        <w:r w:rsidR="0017452F">
          <w:rPr>
            <w:noProof/>
            <w:webHidden/>
          </w:rPr>
          <w:instrText xml:space="preserve"> PAGEREF _Toc238110078 \h </w:instrText>
        </w:r>
        <w:r w:rsidR="0017452F">
          <w:rPr>
            <w:noProof/>
            <w:webHidden/>
          </w:rPr>
        </w:r>
        <w:r w:rsidR="0017452F">
          <w:rPr>
            <w:noProof/>
            <w:webHidden/>
          </w:rPr>
          <w:fldChar w:fldCharType="separate"/>
        </w:r>
        <w:r w:rsidR="0017452F">
          <w:rPr>
            <w:noProof/>
            <w:webHidden/>
          </w:rPr>
          <w:t>8</w:t>
        </w:r>
        <w:r w:rsidR="0017452F">
          <w:rPr>
            <w:noProof/>
            <w:webHidden/>
          </w:rPr>
          <w:fldChar w:fldCharType="end"/>
        </w:r>
      </w:hyperlink>
    </w:p>
    <w:p w14:paraId="737E8E87" w14:textId="38261135" w:rsidR="0017452F" w:rsidRDefault="00CF3BCA">
      <w:pPr>
        <w:pStyle w:val="INNH3"/>
        <w:tabs>
          <w:tab w:val="left" w:pos="1320"/>
          <w:tab w:val="right" w:leader="dot" w:pos="9062"/>
        </w:tabs>
        <w:rPr>
          <w:rFonts w:asciiTheme="minorHAnsi" w:eastAsiaTheme="minorEastAsia" w:hAnsiTheme="minorHAnsi"/>
          <w:noProof/>
          <w:sz w:val="22"/>
          <w:lang w:eastAsia="nb-NO"/>
        </w:rPr>
      </w:pPr>
      <w:hyperlink w:anchor="_Toc238110079" w:history="1">
        <w:r w:rsidR="0017452F" w:rsidRPr="005E47AE">
          <w:rPr>
            <w:rStyle w:val="Hyperkobling"/>
            <w:noProof/>
          </w:rPr>
          <w:t>2.9.2.</w:t>
        </w:r>
        <w:r w:rsidR="0017452F">
          <w:rPr>
            <w:rFonts w:asciiTheme="minorHAnsi" w:eastAsiaTheme="minorEastAsia" w:hAnsiTheme="minorHAnsi"/>
            <w:noProof/>
            <w:sz w:val="22"/>
            <w:lang w:eastAsia="nb-NO"/>
          </w:rPr>
          <w:tab/>
        </w:r>
        <w:r w:rsidR="0017452F" w:rsidRPr="005E47AE">
          <w:rPr>
            <w:rStyle w:val="Hyperkobling"/>
            <w:noProof/>
          </w:rPr>
          <w:t>Revisjonsrapport og oppfølging etter revisjonen</w:t>
        </w:r>
        <w:r w:rsidR="0017452F">
          <w:rPr>
            <w:noProof/>
            <w:webHidden/>
          </w:rPr>
          <w:tab/>
        </w:r>
        <w:r w:rsidR="0017452F">
          <w:rPr>
            <w:noProof/>
            <w:webHidden/>
          </w:rPr>
          <w:fldChar w:fldCharType="begin"/>
        </w:r>
        <w:r w:rsidR="0017452F">
          <w:rPr>
            <w:noProof/>
            <w:webHidden/>
          </w:rPr>
          <w:instrText xml:space="preserve"> PAGEREF _Toc238110079 \h </w:instrText>
        </w:r>
        <w:r w:rsidR="0017452F">
          <w:rPr>
            <w:noProof/>
            <w:webHidden/>
          </w:rPr>
        </w:r>
        <w:r w:rsidR="0017452F">
          <w:rPr>
            <w:noProof/>
            <w:webHidden/>
          </w:rPr>
          <w:fldChar w:fldCharType="separate"/>
        </w:r>
        <w:r w:rsidR="0017452F">
          <w:rPr>
            <w:noProof/>
            <w:webHidden/>
          </w:rPr>
          <w:t>8</w:t>
        </w:r>
        <w:r w:rsidR="0017452F">
          <w:rPr>
            <w:noProof/>
            <w:webHidden/>
          </w:rPr>
          <w:fldChar w:fldCharType="end"/>
        </w:r>
      </w:hyperlink>
    </w:p>
    <w:p w14:paraId="592EC6C1" w14:textId="6A638686" w:rsidR="0017452F" w:rsidRDefault="00CF3BCA">
      <w:pPr>
        <w:pStyle w:val="INNH2"/>
        <w:tabs>
          <w:tab w:val="left" w:pos="1100"/>
          <w:tab w:val="right" w:leader="dot" w:pos="9062"/>
        </w:tabs>
        <w:rPr>
          <w:rFonts w:asciiTheme="minorHAnsi" w:eastAsiaTheme="minorEastAsia" w:hAnsiTheme="minorHAnsi"/>
          <w:noProof/>
          <w:sz w:val="22"/>
          <w:lang w:eastAsia="nb-NO"/>
        </w:rPr>
      </w:pPr>
      <w:hyperlink w:anchor="_Toc238110080" w:history="1">
        <w:r w:rsidR="0017452F" w:rsidRPr="005E47AE">
          <w:rPr>
            <w:rStyle w:val="Hyperkobling"/>
            <w:noProof/>
          </w:rPr>
          <w:t>2.10.</w:t>
        </w:r>
        <w:r w:rsidR="0017452F">
          <w:rPr>
            <w:rFonts w:asciiTheme="minorHAnsi" w:eastAsiaTheme="minorEastAsia" w:hAnsiTheme="minorHAnsi"/>
            <w:noProof/>
            <w:sz w:val="22"/>
            <w:lang w:eastAsia="nb-NO"/>
          </w:rPr>
          <w:tab/>
        </w:r>
        <w:r w:rsidR="0017452F" w:rsidRPr="005E47AE">
          <w:rPr>
            <w:rStyle w:val="Hyperkobling"/>
            <w:noProof/>
          </w:rPr>
          <w:t>Lønns- og arbeidsvilkår</w:t>
        </w:r>
        <w:r w:rsidR="0017452F">
          <w:rPr>
            <w:noProof/>
            <w:webHidden/>
          </w:rPr>
          <w:tab/>
        </w:r>
        <w:r w:rsidR="0017452F">
          <w:rPr>
            <w:noProof/>
            <w:webHidden/>
          </w:rPr>
          <w:fldChar w:fldCharType="begin"/>
        </w:r>
        <w:r w:rsidR="0017452F">
          <w:rPr>
            <w:noProof/>
            <w:webHidden/>
          </w:rPr>
          <w:instrText xml:space="preserve"> PAGEREF _Toc238110080 \h </w:instrText>
        </w:r>
        <w:r w:rsidR="0017452F">
          <w:rPr>
            <w:noProof/>
            <w:webHidden/>
          </w:rPr>
        </w:r>
        <w:r w:rsidR="0017452F">
          <w:rPr>
            <w:noProof/>
            <w:webHidden/>
          </w:rPr>
          <w:fldChar w:fldCharType="separate"/>
        </w:r>
        <w:r w:rsidR="0017452F">
          <w:rPr>
            <w:noProof/>
            <w:webHidden/>
          </w:rPr>
          <w:t>8</w:t>
        </w:r>
        <w:r w:rsidR="0017452F">
          <w:rPr>
            <w:noProof/>
            <w:webHidden/>
          </w:rPr>
          <w:fldChar w:fldCharType="end"/>
        </w:r>
      </w:hyperlink>
    </w:p>
    <w:p w14:paraId="728BC1BD" w14:textId="160BB4AF"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81" w:history="1">
        <w:r w:rsidR="0017452F" w:rsidRPr="005E47AE">
          <w:rPr>
            <w:rStyle w:val="Hyperkobling"/>
            <w:noProof/>
          </w:rPr>
          <w:t>2.1.</w:t>
        </w:r>
        <w:r w:rsidR="0017452F">
          <w:rPr>
            <w:rFonts w:asciiTheme="minorHAnsi" w:eastAsiaTheme="minorEastAsia" w:hAnsiTheme="minorHAnsi"/>
            <w:noProof/>
            <w:sz w:val="22"/>
            <w:lang w:eastAsia="nb-NO"/>
          </w:rPr>
          <w:tab/>
        </w:r>
        <w:r w:rsidR="0017452F" w:rsidRPr="005E47AE">
          <w:rPr>
            <w:rStyle w:val="Hyperkobling"/>
            <w:noProof/>
          </w:rPr>
          <w:t>Overholdelse av forskrifter om allmenngjort tariffavtale eller landsomfattende tariffavtale</w:t>
        </w:r>
        <w:r w:rsidR="0017452F">
          <w:rPr>
            <w:noProof/>
            <w:webHidden/>
          </w:rPr>
          <w:tab/>
        </w:r>
        <w:r w:rsidR="0017452F">
          <w:rPr>
            <w:noProof/>
            <w:webHidden/>
          </w:rPr>
          <w:fldChar w:fldCharType="begin"/>
        </w:r>
        <w:r w:rsidR="0017452F">
          <w:rPr>
            <w:noProof/>
            <w:webHidden/>
          </w:rPr>
          <w:instrText xml:space="preserve"> PAGEREF _Toc238110081 \h </w:instrText>
        </w:r>
        <w:r w:rsidR="0017452F">
          <w:rPr>
            <w:noProof/>
            <w:webHidden/>
          </w:rPr>
        </w:r>
        <w:r w:rsidR="0017452F">
          <w:rPr>
            <w:noProof/>
            <w:webHidden/>
          </w:rPr>
          <w:fldChar w:fldCharType="separate"/>
        </w:r>
        <w:r w:rsidR="0017452F">
          <w:rPr>
            <w:noProof/>
            <w:webHidden/>
          </w:rPr>
          <w:t>8</w:t>
        </w:r>
        <w:r w:rsidR="0017452F">
          <w:rPr>
            <w:noProof/>
            <w:webHidden/>
          </w:rPr>
          <w:fldChar w:fldCharType="end"/>
        </w:r>
      </w:hyperlink>
    </w:p>
    <w:p w14:paraId="76945183" w14:textId="2D54EA6F" w:rsidR="0017452F" w:rsidRDefault="00CF3BCA">
      <w:pPr>
        <w:pStyle w:val="INNH3"/>
        <w:tabs>
          <w:tab w:val="left" w:pos="1320"/>
          <w:tab w:val="right" w:leader="dot" w:pos="9062"/>
        </w:tabs>
        <w:rPr>
          <w:rFonts w:asciiTheme="minorHAnsi" w:eastAsiaTheme="minorEastAsia" w:hAnsiTheme="minorHAnsi"/>
          <w:noProof/>
          <w:sz w:val="22"/>
          <w:lang w:eastAsia="nb-NO"/>
        </w:rPr>
      </w:pPr>
      <w:hyperlink w:anchor="_Toc238110082" w:history="1">
        <w:r w:rsidR="0017452F" w:rsidRPr="005E47AE">
          <w:rPr>
            <w:rStyle w:val="Hyperkobling"/>
            <w:noProof/>
          </w:rPr>
          <w:t>2.1.1.</w:t>
        </w:r>
        <w:r w:rsidR="0017452F">
          <w:rPr>
            <w:rFonts w:asciiTheme="minorHAnsi" w:eastAsiaTheme="minorEastAsia" w:hAnsiTheme="minorHAnsi"/>
            <w:noProof/>
            <w:sz w:val="22"/>
            <w:lang w:eastAsia="nb-NO"/>
          </w:rPr>
          <w:tab/>
        </w:r>
        <w:r w:rsidR="0017452F" w:rsidRPr="005E47AE">
          <w:rPr>
            <w:rStyle w:val="Hyperkobling"/>
            <w:noProof/>
          </w:rPr>
          <w:t>Dagbot</w:t>
        </w:r>
        <w:r w:rsidR="0017452F">
          <w:rPr>
            <w:noProof/>
            <w:webHidden/>
          </w:rPr>
          <w:tab/>
        </w:r>
        <w:r w:rsidR="0017452F">
          <w:rPr>
            <w:noProof/>
            <w:webHidden/>
          </w:rPr>
          <w:fldChar w:fldCharType="begin"/>
        </w:r>
        <w:r w:rsidR="0017452F">
          <w:rPr>
            <w:noProof/>
            <w:webHidden/>
          </w:rPr>
          <w:instrText xml:space="preserve"> PAGEREF _Toc238110082 \h </w:instrText>
        </w:r>
        <w:r w:rsidR="0017452F">
          <w:rPr>
            <w:noProof/>
            <w:webHidden/>
          </w:rPr>
        </w:r>
        <w:r w:rsidR="0017452F">
          <w:rPr>
            <w:noProof/>
            <w:webHidden/>
          </w:rPr>
          <w:fldChar w:fldCharType="separate"/>
        </w:r>
        <w:r w:rsidR="0017452F">
          <w:rPr>
            <w:noProof/>
            <w:webHidden/>
          </w:rPr>
          <w:t>8</w:t>
        </w:r>
        <w:r w:rsidR="0017452F">
          <w:rPr>
            <w:noProof/>
            <w:webHidden/>
          </w:rPr>
          <w:fldChar w:fldCharType="end"/>
        </w:r>
      </w:hyperlink>
    </w:p>
    <w:p w14:paraId="3308177C" w14:textId="0059CDCF" w:rsidR="0017452F" w:rsidRDefault="00CF3BCA">
      <w:pPr>
        <w:pStyle w:val="INNH2"/>
        <w:tabs>
          <w:tab w:val="right" w:leader="dot" w:pos="9062"/>
        </w:tabs>
        <w:rPr>
          <w:rFonts w:asciiTheme="minorHAnsi" w:eastAsiaTheme="minorEastAsia" w:hAnsiTheme="minorHAnsi"/>
          <w:noProof/>
          <w:sz w:val="22"/>
          <w:lang w:eastAsia="nb-NO"/>
        </w:rPr>
      </w:pPr>
      <w:hyperlink w:anchor="_Toc238110083" w:history="1">
        <w:r w:rsidR="0017452F" w:rsidRPr="005E47AE">
          <w:rPr>
            <w:rStyle w:val="Hyperkobling"/>
            <w:noProof/>
          </w:rPr>
          <w:t>Lønns- og arbeidsvilkår</w:t>
        </w:r>
        <w:r w:rsidR="0017452F">
          <w:rPr>
            <w:noProof/>
            <w:webHidden/>
          </w:rPr>
          <w:tab/>
        </w:r>
        <w:r w:rsidR="0017452F">
          <w:rPr>
            <w:noProof/>
            <w:webHidden/>
          </w:rPr>
          <w:fldChar w:fldCharType="begin"/>
        </w:r>
        <w:r w:rsidR="0017452F">
          <w:rPr>
            <w:noProof/>
            <w:webHidden/>
          </w:rPr>
          <w:instrText xml:space="preserve"> PAGEREF _Toc238110083 \h </w:instrText>
        </w:r>
        <w:r w:rsidR="0017452F">
          <w:rPr>
            <w:noProof/>
            <w:webHidden/>
          </w:rPr>
        </w:r>
        <w:r w:rsidR="0017452F">
          <w:rPr>
            <w:noProof/>
            <w:webHidden/>
          </w:rPr>
          <w:fldChar w:fldCharType="separate"/>
        </w:r>
        <w:r w:rsidR="0017452F">
          <w:rPr>
            <w:noProof/>
            <w:webHidden/>
          </w:rPr>
          <w:t>8</w:t>
        </w:r>
        <w:r w:rsidR="0017452F">
          <w:rPr>
            <w:noProof/>
            <w:webHidden/>
          </w:rPr>
          <w:fldChar w:fldCharType="end"/>
        </w:r>
      </w:hyperlink>
    </w:p>
    <w:p w14:paraId="5879C47D" w14:textId="75495231" w:rsidR="0017452F" w:rsidRDefault="00CF3BCA">
      <w:pPr>
        <w:pStyle w:val="INNH2"/>
        <w:tabs>
          <w:tab w:val="left" w:pos="880"/>
          <w:tab w:val="right" w:leader="dot" w:pos="9062"/>
        </w:tabs>
        <w:rPr>
          <w:rFonts w:asciiTheme="minorHAnsi" w:eastAsiaTheme="minorEastAsia" w:hAnsiTheme="minorHAnsi"/>
          <w:noProof/>
          <w:sz w:val="22"/>
          <w:lang w:eastAsia="nb-NO"/>
        </w:rPr>
      </w:pPr>
      <w:hyperlink w:anchor="_Toc238110084" w:history="1">
        <w:r w:rsidR="0017452F" w:rsidRPr="005E47AE">
          <w:rPr>
            <w:rStyle w:val="Hyperkobling"/>
            <w:noProof/>
          </w:rPr>
          <w:t>2.2.</w:t>
        </w:r>
        <w:r w:rsidR="0017452F">
          <w:rPr>
            <w:rFonts w:asciiTheme="minorHAnsi" w:eastAsiaTheme="minorEastAsia" w:hAnsiTheme="minorHAnsi"/>
            <w:noProof/>
            <w:sz w:val="22"/>
            <w:lang w:eastAsia="nb-NO"/>
          </w:rPr>
          <w:tab/>
        </w:r>
        <w:r w:rsidR="0017452F" w:rsidRPr="005E47AE">
          <w:rPr>
            <w:rStyle w:val="Hyperkobling"/>
            <w:noProof/>
          </w:rPr>
          <w:t>Avslutning av avtalen</w:t>
        </w:r>
        <w:r w:rsidR="0017452F">
          <w:rPr>
            <w:noProof/>
            <w:webHidden/>
          </w:rPr>
          <w:tab/>
        </w:r>
        <w:r w:rsidR="0017452F">
          <w:rPr>
            <w:noProof/>
            <w:webHidden/>
          </w:rPr>
          <w:fldChar w:fldCharType="begin"/>
        </w:r>
        <w:r w:rsidR="0017452F">
          <w:rPr>
            <w:noProof/>
            <w:webHidden/>
          </w:rPr>
          <w:instrText xml:space="preserve"> PAGEREF _Toc238110084 \h </w:instrText>
        </w:r>
        <w:r w:rsidR="0017452F">
          <w:rPr>
            <w:noProof/>
            <w:webHidden/>
          </w:rPr>
        </w:r>
        <w:r w:rsidR="0017452F">
          <w:rPr>
            <w:noProof/>
            <w:webHidden/>
          </w:rPr>
          <w:fldChar w:fldCharType="separate"/>
        </w:r>
        <w:r w:rsidR="0017452F">
          <w:rPr>
            <w:noProof/>
            <w:webHidden/>
          </w:rPr>
          <w:t>9</w:t>
        </w:r>
        <w:r w:rsidR="0017452F">
          <w:rPr>
            <w:noProof/>
            <w:webHidden/>
          </w:rPr>
          <w:fldChar w:fldCharType="end"/>
        </w:r>
      </w:hyperlink>
    </w:p>
    <w:p w14:paraId="1679CD78" w14:textId="61EEA754" w:rsidR="0062325A" w:rsidRDefault="0062325A" w:rsidP="0062325A">
      <w:r>
        <w:fldChar w:fldCharType="end"/>
      </w:r>
    </w:p>
    <w:p w14:paraId="1CD74BAE" w14:textId="77777777" w:rsidR="0062325A" w:rsidRPr="0062325A" w:rsidRDefault="0062325A" w:rsidP="0062325A"/>
    <w:p w14:paraId="491D9F2C" w14:textId="77777777" w:rsidR="0062325A" w:rsidRPr="0062325A" w:rsidRDefault="0062325A" w:rsidP="0062325A"/>
    <w:p w14:paraId="3ED7AF99" w14:textId="77777777" w:rsidR="0062325A" w:rsidRPr="0062325A" w:rsidRDefault="0062325A" w:rsidP="0062325A"/>
    <w:p w14:paraId="6835154E" w14:textId="77777777" w:rsidR="0062325A" w:rsidRPr="0062325A" w:rsidRDefault="0062325A" w:rsidP="0062325A"/>
    <w:p w14:paraId="4D3C7D4E" w14:textId="577F40C1" w:rsidR="0062325A" w:rsidRDefault="0062325A" w:rsidP="0062325A">
      <w:pPr>
        <w:jc w:val="center"/>
      </w:pPr>
    </w:p>
    <w:p w14:paraId="47E409C6" w14:textId="74E58B5D" w:rsidR="006C466C" w:rsidRPr="0062325A" w:rsidRDefault="0062325A" w:rsidP="0062325A">
      <w:pPr>
        <w:tabs>
          <w:tab w:val="center" w:pos="4536"/>
        </w:tabs>
        <w:sectPr w:rsidR="006C466C" w:rsidRPr="0062325A" w:rsidSect="00E42F4E">
          <w:headerReference w:type="default" r:id="rId8"/>
          <w:footerReference w:type="default" r:id="rId9"/>
          <w:pgSz w:w="11906" w:h="16838"/>
          <w:pgMar w:top="1417" w:right="1417" w:bottom="1417" w:left="1417" w:header="708" w:footer="708" w:gutter="0"/>
          <w:cols w:space="708"/>
          <w:docGrid w:linePitch="360"/>
        </w:sectPr>
      </w:pPr>
      <w:r>
        <w:tab/>
      </w:r>
    </w:p>
    <w:p w14:paraId="59CC3F4C" w14:textId="42C424D9" w:rsidR="00B1524B" w:rsidRPr="0013089D" w:rsidRDefault="00B1524B" w:rsidP="0080583B">
      <w:pPr>
        <w:pStyle w:val="Overskrift1"/>
      </w:pPr>
      <w:bookmarkStart w:id="2" w:name="_Toc63758554"/>
      <w:bookmarkStart w:id="3" w:name="_Toc74137449"/>
      <w:bookmarkStart w:id="4" w:name="_Toc238110062"/>
      <w:r w:rsidRPr="0080583B">
        <w:lastRenderedPageBreak/>
        <w:t>Innledning</w:t>
      </w:r>
      <w:bookmarkEnd w:id="2"/>
      <w:bookmarkEnd w:id="3"/>
      <w:bookmarkEnd w:id="4"/>
    </w:p>
    <w:p w14:paraId="0BA52420" w14:textId="7BF8A9AE" w:rsidR="008A12BA" w:rsidRDefault="00E87B02" w:rsidP="00657EEF">
      <w:bookmarkStart w:id="5" w:name="_Toc505354207"/>
      <w:r>
        <w:t xml:space="preserve">Bilag </w:t>
      </w:r>
      <w:r w:rsidR="00897950">
        <w:t>5</w:t>
      </w:r>
      <w:r w:rsidR="00C25DA5">
        <w:t xml:space="preserve"> inneholder</w:t>
      </w:r>
      <w:r w:rsidR="006D680E">
        <w:t xml:space="preserve"> administrative rutiner,</w:t>
      </w:r>
      <w:r w:rsidR="008A12BA">
        <w:t xml:space="preserve"> bestemmelser for </w:t>
      </w:r>
      <w:r w:rsidR="00D015EB">
        <w:t>avtaleforholdet</w:t>
      </w:r>
      <w:r w:rsidR="008A12BA">
        <w:t xml:space="preserve"> og </w:t>
      </w:r>
      <w:r w:rsidR="00C25DA5">
        <w:t xml:space="preserve">bestemmelser om </w:t>
      </w:r>
      <w:r w:rsidR="008A12BA">
        <w:t>s</w:t>
      </w:r>
      <w:r w:rsidR="00C25DA5">
        <w:t>amarbeid mellom partene</w:t>
      </w:r>
      <w:r w:rsidR="008A12BA">
        <w:t>.</w:t>
      </w:r>
    </w:p>
    <w:p w14:paraId="76F959CD" w14:textId="554CE23C" w:rsidR="00CD4673" w:rsidRDefault="0062325A" w:rsidP="0062325A">
      <w:pPr>
        <w:pStyle w:val="Overskrift1"/>
      </w:pPr>
      <w:bookmarkStart w:id="6" w:name="_Toc238110063"/>
      <w:r>
        <w:t>Administrative bestemmelser fra generell avtaletekst</w:t>
      </w:r>
      <w:bookmarkEnd w:id="6"/>
    </w:p>
    <w:p w14:paraId="7D9C5AAE" w14:textId="6FF370CF" w:rsidR="00E16CA2" w:rsidRDefault="00761F89" w:rsidP="00657EEF">
      <w:pPr>
        <w:pStyle w:val="Overskrift2"/>
      </w:pPr>
      <w:bookmarkStart w:id="7" w:name="_Toc74137450"/>
      <w:bookmarkStart w:id="8" w:name="_Toc238110064"/>
      <w:r>
        <w:t>Varighet</w:t>
      </w:r>
      <w:bookmarkEnd w:id="7"/>
      <w:bookmarkEnd w:id="8"/>
    </w:p>
    <w:p w14:paraId="08A2FC6E" w14:textId="4D3CB4F6" w:rsidR="00E16CA2" w:rsidRDefault="00E16CA2" w:rsidP="00E16CA2">
      <w:r>
        <w:t xml:space="preserve">Avtalen har en varighet på </w:t>
      </w:r>
      <w:r>
        <w:rPr>
          <w:highlight w:val="lightGray"/>
        </w:rPr>
        <w:t>2</w:t>
      </w:r>
      <w:r>
        <w:t xml:space="preserve"> år, med opsjon på forlengelse i ytterligere </w:t>
      </w:r>
      <w:r>
        <w:rPr>
          <w:highlight w:val="lightGray"/>
        </w:rPr>
        <w:t>1</w:t>
      </w:r>
      <w:r w:rsidRPr="0028665A">
        <w:rPr>
          <w:highlight w:val="lightGray"/>
        </w:rPr>
        <w:t>+</w:t>
      </w:r>
      <w:r>
        <w:rPr>
          <w:highlight w:val="lightGray"/>
        </w:rPr>
        <w:t>1</w:t>
      </w:r>
      <w:r w:rsidRPr="0028665A">
        <w:rPr>
          <w:highlight w:val="lightGray"/>
        </w:rPr>
        <w:t xml:space="preserve"> år</w:t>
      </w:r>
      <w:r w:rsidRPr="0028665A">
        <w:t xml:space="preserve">, slik at </w:t>
      </w:r>
      <w:r>
        <w:t xml:space="preserve">maksimal avtalelengde kan bli </w:t>
      </w:r>
      <w:r>
        <w:rPr>
          <w:highlight w:val="lightGray"/>
        </w:rPr>
        <w:t>4</w:t>
      </w:r>
      <w:r>
        <w:t xml:space="preserve"> år, jf. generell avtaletekst punkt 1.3 "</w:t>
      </w:r>
      <w:r>
        <w:rPr>
          <w:i/>
        </w:rPr>
        <w:t>Varighet og oppsigelse"</w:t>
      </w:r>
      <w:r>
        <w:t xml:space="preserve">. </w:t>
      </w:r>
    </w:p>
    <w:p w14:paraId="6D66B08F" w14:textId="24C90B13" w:rsidR="00E16CA2" w:rsidRDefault="00E16CA2" w:rsidP="00E16CA2">
      <w:r>
        <w:t xml:space="preserve">Avtalen trer i kraft </w:t>
      </w:r>
      <w:r w:rsidR="00481640">
        <w:rPr>
          <w:highlight w:val="lightGray"/>
        </w:rPr>
        <w:t>30.05.2027</w:t>
      </w:r>
      <w:r w:rsidR="00950C09">
        <w:rPr>
          <w:highlight w:val="lightGray"/>
        </w:rPr>
        <w:t xml:space="preserve"> </w:t>
      </w:r>
      <w:r>
        <w:t xml:space="preserve">Forlengelse av avtalen vil </w:t>
      </w:r>
      <w:r w:rsidRPr="00415FC1">
        <w:t xml:space="preserve">skje </w:t>
      </w:r>
      <w:r w:rsidRPr="000C1D98">
        <w:t>automatisk</w:t>
      </w:r>
      <w:r w:rsidRPr="00415FC1">
        <w:t>,</w:t>
      </w:r>
      <w:r w:rsidRPr="0028665A">
        <w:t xml:space="preserve"> med</w:t>
      </w:r>
      <w:r>
        <w:t xml:space="preserve"> mindre Kunden gir Leverandøren varsel om at kontrakten ikke vil fornyes senest </w:t>
      </w:r>
      <w:r w:rsidRPr="00E16CA2">
        <w:rPr>
          <w:highlight w:val="lightGray"/>
        </w:rPr>
        <w:t>3</w:t>
      </w:r>
      <w:r>
        <w:t xml:space="preserve"> måneder før fornyelsesdatoen.</w:t>
      </w:r>
    </w:p>
    <w:p w14:paraId="0ABCA98C" w14:textId="45815761" w:rsidR="00E16CA2" w:rsidRDefault="00E16CA2" w:rsidP="00657EEF">
      <w:r>
        <w:t xml:space="preserve">Kunden kan si opp rammeavtalen med </w:t>
      </w:r>
      <w:r w:rsidRPr="00E16CA2">
        <w:rPr>
          <w:highlight w:val="lightGray"/>
        </w:rPr>
        <w:t>3</w:t>
      </w:r>
      <w:r>
        <w:t xml:space="preserve"> måneders skriftlig varsel, dersom det foreligger saklig grunn.</w:t>
      </w:r>
    </w:p>
    <w:p w14:paraId="5967871C" w14:textId="245E0509" w:rsidR="003D52EB" w:rsidRDefault="00861EFA" w:rsidP="0062325A">
      <w:pPr>
        <w:pStyle w:val="Overskrift2"/>
      </w:pPr>
      <w:bookmarkStart w:id="9" w:name="_Toc63758555"/>
      <w:bookmarkStart w:id="10" w:name="_Toc74137451"/>
      <w:r>
        <w:t xml:space="preserve"> </w:t>
      </w:r>
      <w:bookmarkStart w:id="11" w:name="_Toc238110065"/>
      <w:r w:rsidR="008A12BA">
        <w:t>Partenes representanter</w:t>
      </w:r>
      <w:bookmarkEnd w:id="5"/>
      <w:bookmarkEnd w:id="9"/>
      <w:bookmarkEnd w:id="10"/>
      <w:bookmarkEnd w:id="11"/>
    </w:p>
    <w:p w14:paraId="73B732CE" w14:textId="20306EC3" w:rsidR="008A12BA" w:rsidRDefault="008A12BA" w:rsidP="00657EEF">
      <w:r>
        <w:t xml:space="preserve">Partene har oppnevnt følgende representanter i </w:t>
      </w:r>
      <w:r w:rsidR="00733454">
        <w:t>forhold</w:t>
      </w:r>
      <w:r w:rsidR="004119AB">
        <w:t xml:space="preserve"> som angår avtalen, jf.</w:t>
      </w:r>
      <w:r w:rsidR="00C65B0E">
        <w:t xml:space="preserve"> generell</w:t>
      </w:r>
      <w:r w:rsidR="00A754AC" w:rsidRPr="004119AB">
        <w:t xml:space="preserve"> avtaletekst</w:t>
      </w:r>
      <w:r>
        <w:t xml:space="preserve"> punkt 1.4</w:t>
      </w:r>
      <w:r w:rsidR="00A754AC">
        <w:t xml:space="preserve"> "</w:t>
      </w:r>
      <w:r w:rsidR="00A754AC">
        <w:rPr>
          <w:i/>
        </w:rPr>
        <w:t>Partenes representanter"</w:t>
      </w:r>
      <w:r>
        <w:t>:</w:t>
      </w:r>
    </w:p>
    <w:p w14:paraId="7D16041B" w14:textId="50A874C5" w:rsidR="00F221E6" w:rsidRDefault="00F221E6" w:rsidP="00657EEF"/>
    <w:tbl>
      <w:tblPr>
        <w:tblStyle w:val="Tabellrutenett"/>
        <w:tblW w:w="0" w:type="auto"/>
        <w:tblLook w:val="04A0" w:firstRow="1" w:lastRow="0" w:firstColumn="1" w:lastColumn="0" w:noHBand="0" w:noVBand="1"/>
      </w:tblPr>
      <w:tblGrid>
        <w:gridCol w:w="1129"/>
        <w:gridCol w:w="3401"/>
        <w:gridCol w:w="1277"/>
        <w:gridCol w:w="3255"/>
      </w:tblGrid>
      <w:tr w:rsidR="00F221E6" w14:paraId="20E24626" w14:textId="77777777" w:rsidTr="00E85DD1">
        <w:tc>
          <w:tcPr>
            <w:tcW w:w="4530" w:type="dxa"/>
            <w:gridSpan w:val="2"/>
            <w:shd w:val="clear" w:color="auto" w:fill="AEAAAA" w:themeFill="background2" w:themeFillShade="BF"/>
          </w:tcPr>
          <w:p w14:paraId="7C83100E" w14:textId="77777777" w:rsidR="00F221E6" w:rsidRDefault="00F221E6" w:rsidP="00E85DD1">
            <w:r w:rsidRPr="00E550DF">
              <w:rPr>
                <w:b/>
              </w:rPr>
              <w:t>For Kunden:</w:t>
            </w:r>
            <w:r>
              <w:t xml:space="preserve"> </w:t>
            </w:r>
          </w:p>
        </w:tc>
        <w:tc>
          <w:tcPr>
            <w:tcW w:w="4532" w:type="dxa"/>
            <w:gridSpan w:val="2"/>
            <w:shd w:val="clear" w:color="auto" w:fill="AEAAAA" w:themeFill="background2" w:themeFillShade="BF"/>
          </w:tcPr>
          <w:p w14:paraId="4B0BDB20" w14:textId="77777777" w:rsidR="00F221E6" w:rsidRDefault="00F221E6" w:rsidP="00E85DD1"/>
        </w:tc>
      </w:tr>
      <w:tr w:rsidR="00F221E6" w14:paraId="0B759919" w14:textId="77777777" w:rsidTr="00E85DD1">
        <w:tc>
          <w:tcPr>
            <w:tcW w:w="1129" w:type="dxa"/>
          </w:tcPr>
          <w:p w14:paraId="23A9EC62" w14:textId="77777777" w:rsidR="00F221E6" w:rsidRDefault="00F221E6" w:rsidP="00E85DD1">
            <w:r>
              <w:t>Navn:</w:t>
            </w:r>
          </w:p>
        </w:tc>
        <w:tc>
          <w:tcPr>
            <w:tcW w:w="3401" w:type="dxa"/>
          </w:tcPr>
          <w:p w14:paraId="48DE3781" w14:textId="77777777" w:rsidR="00F221E6" w:rsidRDefault="00F221E6" w:rsidP="00E85DD1">
            <w:r w:rsidRPr="0067134E">
              <w:rPr>
                <w:highlight w:val="lightGray"/>
              </w:rPr>
              <w:t>&lt;Kunden fyller inn&gt;</w:t>
            </w:r>
          </w:p>
        </w:tc>
        <w:tc>
          <w:tcPr>
            <w:tcW w:w="1277" w:type="dxa"/>
          </w:tcPr>
          <w:p w14:paraId="100429C8" w14:textId="77777777" w:rsidR="00F221E6" w:rsidRDefault="00F221E6" w:rsidP="00E85DD1">
            <w:r>
              <w:t>Rolle:</w:t>
            </w:r>
          </w:p>
        </w:tc>
        <w:tc>
          <w:tcPr>
            <w:tcW w:w="3255" w:type="dxa"/>
          </w:tcPr>
          <w:p w14:paraId="0AC38FF0" w14:textId="77777777" w:rsidR="00F221E6" w:rsidRDefault="00F221E6" w:rsidP="00E85DD1">
            <w:r>
              <w:t>Kontraktseier</w:t>
            </w:r>
          </w:p>
        </w:tc>
      </w:tr>
      <w:tr w:rsidR="00F221E6" w14:paraId="6C35D218" w14:textId="77777777" w:rsidTr="00E85DD1">
        <w:tc>
          <w:tcPr>
            <w:tcW w:w="1129" w:type="dxa"/>
          </w:tcPr>
          <w:p w14:paraId="397EFC52" w14:textId="77777777" w:rsidR="00F221E6" w:rsidRDefault="00F221E6" w:rsidP="00E85DD1">
            <w:r>
              <w:t>Stilling:</w:t>
            </w:r>
          </w:p>
        </w:tc>
        <w:tc>
          <w:tcPr>
            <w:tcW w:w="3401" w:type="dxa"/>
          </w:tcPr>
          <w:p w14:paraId="57A29E05" w14:textId="77777777" w:rsidR="00F221E6" w:rsidRDefault="00F221E6" w:rsidP="00E85DD1">
            <w:r>
              <w:t xml:space="preserve">Fagdirektør for </w:t>
            </w:r>
            <w:r w:rsidRPr="0067134E">
              <w:rPr>
                <w:highlight w:val="lightGray"/>
              </w:rPr>
              <w:t>&lt;leveranseområde&gt;</w:t>
            </w:r>
          </w:p>
        </w:tc>
        <w:tc>
          <w:tcPr>
            <w:tcW w:w="1277" w:type="dxa"/>
          </w:tcPr>
          <w:p w14:paraId="1495038E" w14:textId="77777777" w:rsidR="00F221E6" w:rsidRDefault="00F221E6" w:rsidP="00E85DD1">
            <w:r>
              <w:t>E-post:</w:t>
            </w:r>
          </w:p>
        </w:tc>
        <w:tc>
          <w:tcPr>
            <w:tcW w:w="3255" w:type="dxa"/>
          </w:tcPr>
          <w:p w14:paraId="33B61AFB" w14:textId="77777777" w:rsidR="00F221E6" w:rsidRPr="0067134E" w:rsidRDefault="00F221E6" w:rsidP="00E85DD1">
            <w:pPr>
              <w:rPr>
                <w:highlight w:val="lightGray"/>
              </w:rPr>
            </w:pPr>
            <w:r w:rsidRPr="0067134E">
              <w:rPr>
                <w:highlight w:val="lightGray"/>
              </w:rPr>
              <w:t>&lt;Kunden fyller inn&gt;</w:t>
            </w:r>
          </w:p>
        </w:tc>
      </w:tr>
      <w:tr w:rsidR="00F221E6" w14:paraId="003D1E45" w14:textId="77777777" w:rsidTr="00E85DD1">
        <w:tc>
          <w:tcPr>
            <w:tcW w:w="1129" w:type="dxa"/>
          </w:tcPr>
          <w:p w14:paraId="67C9C46C" w14:textId="77777777" w:rsidR="00F221E6" w:rsidRDefault="00F221E6" w:rsidP="00E85DD1"/>
        </w:tc>
        <w:tc>
          <w:tcPr>
            <w:tcW w:w="3401" w:type="dxa"/>
          </w:tcPr>
          <w:p w14:paraId="42815E0B" w14:textId="77777777" w:rsidR="00F221E6" w:rsidRDefault="00F221E6" w:rsidP="00E85DD1"/>
        </w:tc>
        <w:tc>
          <w:tcPr>
            <w:tcW w:w="1277" w:type="dxa"/>
          </w:tcPr>
          <w:p w14:paraId="78019AAB" w14:textId="77777777" w:rsidR="00F221E6" w:rsidRDefault="00F221E6" w:rsidP="00E85DD1"/>
        </w:tc>
        <w:tc>
          <w:tcPr>
            <w:tcW w:w="3255" w:type="dxa"/>
          </w:tcPr>
          <w:p w14:paraId="709787AE" w14:textId="77777777" w:rsidR="00F221E6" w:rsidRPr="0067134E" w:rsidRDefault="00F221E6" w:rsidP="00E85DD1">
            <w:pPr>
              <w:rPr>
                <w:highlight w:val="lightGray"/>
              </w:rPr>
            </w:pPr>
          </w:p>
        </w:tc>
      </w:tr>
      <w:tr w:rsidR="00F221E6" w14:paraId="38F6B1B4" w14:textId="77777777" w:rsidTr="00E85DD1">
        <w:tc>
          <w:tcPr>
            <w:tcW w:w="1129" w:type="dxa"/>
          </w:tcPr>
          <w:p w14:paraId="43BEDA83" w14:textId="77777777" w:rsidR="00F221E6" w:rsidRDefault="00F221E6" w:rsidP="00E85DD1">
            <w:r>
              <w:t>Navn:</w:t>
            </w:r>
          </w:p>
        </w:tc>
        <w:tc>
          <w:tcPr>
            <w:tcW w:w="3401" w:type="dxa"/>
          </w:tcPr>
          <w:p w14:paraId="0BD1BC32" w14:textId="77777777" w:rsidR="00F221E6" w:rsidRDefault="00F221E6" w:rsidP="00E85DD1">
            <w:r w:rsidRPr="0067134E">
              <w:rPr>
                <w:highlight w:val="lightGray"/>
              </w:rPr>
              <w:t>&lt;Kunden fyller inn&gt;</w:t>
            </w:r>
          </w:p>
        </w:tc>
        <w:tc>
          <w:tcPr>
            <w:tcW w:w="1277" w:type="dxa"/>
          </w:tcPr>
          <w:p w14:paraId="082D7B8C" w14:textId="77777777" w:rsidR="00F221E6" w:rsidRDefault="00F221E6" w:rsidP="00E85DD1">
            <w:r>
              <w:t>Rolle:</w:t>
            </w:r>
          </w:p>
        </w:tc>
        <w:tc>
          <w:tcPr>
            <w:tcW w:w="3255" w:type="dxa"/>
          </w:tcPr>
          <w:p w14:paraId="53E951DF" w14:textId="77777777" w:rsidR="00F221E6" w:rsidRPr="0067134E" w:rsidRDefault="00F221E6" w:rsidP="00E85DD1">
            <w:pPr>
              <w:rPr>
                <w:highlight w:val="lightGray"/>
              </w:rPr>
            </w:pPr>
            <w:proofErr w:type="spellStart"/>
            <w:r w:rsidRPr="008B17F6">
              <w:t>Kontraktsforvalter</w:t>
            </w:r>
            <w:proofErr w:type="spellEnd"/>
          </w:p>
        </w:tc>
      </w:tr>
      <w:tr w:rsidR="00F221E6" w14:paraId="5E00980D" w14:textId="77777777" w:rsidTr="00E85DD1">
        <w:tc>
          <w:tcPr>
            <w:tcW w:w="1129" w:type="dxa"/>
          </w:tcPr>
          <w:p w14:paraId="6B0C0A20" w14:textId="77777777" w:rsidR="00F221E6" w:rsidRDefault="00F221E6" w:rsidP="00E85DD1">
            <w:r>
              <w:t>Stilling:</w:t>
            </w:r>
          </w:p>
        </w:tc>
        <w:tc>
          <w:tcPr>
            <w:tcW w:w="3401" w:type="dxa"/>
          </w:tcPr>
          <w:p w14:paraId="47ED4F42" w14:textId="77777777" w:rsidR="00F221E6" w:rsidRDefault="00F221E6" w:rsidP="00E85DD1">
            <w:proofErr w:type="spellStart"/>
            <w:r>
              <w:t>Kontraktsforvalter</w:t>
            </w:r>
            <w:proofErr w:type="spellEnd"/>
          </w:p>
        </w:tc>
        <w:tc>
          <w:tcPr>
            <w:tcW w:w="1277" w:type="dxa"/>
          </w:tcPr>
          <w:p w14:paraId="76066486" w14:textId="77777777" w:rsidR="00F221E6" w:rsidRDefault="00F221E6" w:rsidP="00E85DD1">
            <w:r>
              <w:t xml:space="preserve">E-post </w:t>
            </w:r>
          </w:p>
        </w:tc>
        <w:tc>
          <w:tcPr>
            <w:tcW w:w="3255" w:type="dxa"/>
          </w:tcPr>
          <w:p w14:paraId="6E4B68CE" w14:textId="77777777" w:rsidR="00F221E6" w:rsidRPr="0067134E" w:rsidRDefault="00F221E6" w:rsidP="00E85DD1">
            <w:pPr>
              <w:rPr>
                <w:highlight w:val="lightGray"/>
              </w:rPr>
            </w:pPr>
            <w:r w:rsidRPr="0067134E">
              <w:rPr>
                <w:highlight w:val="lightGray"/>
              </w:rPr>
              <w:t>&lt;Kunden fyller inn&gt;</w:t>
            </w:r>
          </w:p>
        </w:tc>
      </w:tr>
      <w:tr w:rsidR="00F221E6" w14:paraId="682A8357" w14:textId="77777777" w:rsidTr="00E85DD1">
        <w:tc>
          <w:tcPr>
            <w:tcW w:w="1129" w:type="dxa"/>
          </w:tcPr>
          <w:p w14:paraId="57D6163E" w14:textId="77777777" w:rsidR="00F221E6" w:rsidRDefault="00F221E6" w:rsidP="00E85DD1"/>
        </w:tc>
        <w:tc>
          <w:tcPr>
            <w:tcW w:w="3401" w:type="dxa"/>
          </w:tcPr>
          <w:p w14:paraId="4B203B77" w14:textId="77777777" w:rsidR="00F221E6" w:rsidRDefault="00F221E6" w:rsidP="00E85DD1"/>
        </w:tc>
        <w:tc>
          <w:tcPr>
            <w:tcW w:w="1277" w:type="dxa"/>
          </w:tcPr>
          <w:p w14:paraId="2E961022" w14:textId="77777777" w:rsidR="00F221E6" w:rsidRDefault="00F221E6" w:rsidP="00E85DD1"/>
        </w:tc>
        <w:tc>
          <w:tcPr>
            <w:tcW w:w="3255" w:type="dxa"/>
          </w:tcPr>
          <w:p w14:paraId="4DF5C244" w14:textId="77777777" w:rsidR="00F221E6" w:rsidRPr="0067134E" w:rsidRDefault="00F221E6" w:rsidP="00E85DD1">
            <w:pPr>
              <w:rPr>
                <w:highlight w:val="lightGray"/>
              </w:rPr>
            </w:pPr>
          </w:p>
        </w:tc>
      </w:tr>
      <w:tr w:rsidR="00F221E6" w14:paraId="61248F2F" w14:textId="77777777" w:rsidTr="00E85DD1">
        <w:tc>
          <w:tcPr>
            <w:tcW w:w="1129" w:type="dxa"/>
          </w:tcPr>
          <w:p w14:paraId="41FD9C3D" w14:textId="77777777" w:rsidR="00F221E6" w:rsidRDefault="00F221E6" w:rsidP="00E85DD1">
            <w:r>
              <w:t xml:space="preserve">Navn: </w:t>
            </w:r>
          </w:p>
        </w:tc>
        <w:tc>
          <w:tcPr>
            <w:tcW w:w="3401" w:type="dxa"/>
          </w:tcPr>
          <w:p w14:paraId="395F9EC3" w14:textId="77777777" w:rsidR="00F221E6" w:rsidRDefault="00F221E6" w:rsidP="00E85DD1">
            <w:r w:rsidRPr="0067134E">
              <w:rPr>
                <w:highlight w:val="lightGray"/>
              </w:rPr>
              <w:t>&lt;Kunden fyller inn&gt;</w:t>
            </w:r>
          </w:p>
        </w:tc>
        <w:tc>
          <w:tcPr>
            <w:tcW w:w="1277" w:type="dxa"/>
          </w:tcPr>
          <w:p w14:paraId="245A6713" w14:textId="77777777" w:rsidR="00F221E6" w:rsidRDefault="00F221E6" w:rsidP="00E85DD1">
            <w:r>
              <w:t>Rolle:</w:t>
            </w:r>
          </w:p>
        </w:tc>
        <w:tc>
          <w:tcPr>
            <w:tcW w:w="3255" w:type="dxa"/>
          </w:tcPr>
          <w:p w14:paraId="3B30FB46" w14:textId="77777777" w:rsidR="00F221E6" w:rsidRPr="0067134E" w:rsidRDefault="00F221E6" w:rsidP="00E85DD1">
            <w:pPr>
              <w:rPr>
                <w:highlight w:val="lightGray"/>
              </w:rPr>
            </w:pPr>
            <w:r w:rsidRPr="0067134E">
              <w:rPr>
                <w:highlight w:val="lightGray"/>
              </w:rPr>
              <w:t>&lt;Kunden fyller inn&gt;</w:t>
            </w:r>
          </w:p>
        </w:tc>
      </w:tr>
      <w:tr w:rsidR="00F221E6" w14:paraId="0E3608C1" w14:textId="77777777" w:rsidTr="00E85DD1">
        <w:tc>
          <w:tcPr>
            <w:tcW w:w="1129" w:type="dxa"/>
          </w:tcPr>
          <w:p w14:paraId="5295E759" w14:textId="77777777" w:rsidR="00F221E6" w:rsidRDefault="00F221E6" w:rsidP="00E85DD1">
            <w:r>
              <w:t xml:space="preserve">Stilling: </w:t>
            </w:r>
          </w:p>
        </w:tc>
        <w:tc>
          <w:tcPr>
            <w:tcW w:w="3401" w:type="dxa"/>
          </w:tcPr>
          <w:p w14:paraId="5BD9230A" w14:textId="77777777" w:rsidR="00F221E6" w:rsidRDefault="00F221E6" w:rsidP="00E85DD1">
            <w:r w:rsidRPr="0067134E">
              <w:rPr>
                <w:highlight w:val="lightGray"/>
              </w:rPr>
              <w:t>&lt;Stilling&gt;</w:t>
            </w:r>
          </w:p>
        </w:tc>
        <w:tc>
          <w:tcPr>
            <w:tcW w:w="1277" w:type="dxa"/>
          </w:tcPr>
          <w:p w14:paraId="34220B14" w14:textId="77777777" w:rsidR="00F221E6" w:rsidRDefault="00F221E6" w:rsidP="00E85DD1">
            <w:r>
              <w:t xml:space="preserve">E-post </w:t>
            </w:r>
          </w:p>
        </w:tc>
        <w:tc>
          <w:tcPr>
            <w:tcW w:w="3255" w:type="dxa"/>
          </w:tcPr>
          <w:p w14:paraId="190FCCF1" w14:textId="77777777" w:rsidR="00F221E6" w:rsidRPr="0067134E" w:rsidRDefault="00F221E6" w:rsidP="00E85DD1">
            <w:pPr>
              <w:rPr>
                <w:highlight w:val="lightGray"/>
              </w:rPr>
            </w:pPr>
            <w:r w:rsidRPr="0067134E">
              <w:rPr>
                <w:highlight w:val="lightGray"/>
              </w:rPr>
              <w:t>&lt;Kunden fyller inn&gt;</w:t>
            </w:r>
          </w:p>
        </w:tc>
      </w:tr>
    </w:tbl>
    <w:p w14:paraId="49FA875D" w14:textId="77777777" w:rsidR="00F221E6" w:rsidRDefault="00F221E6" w:rsidP="00F221E6"/>
    <w:tbl>
      <w:tblPr>
        <w:tblStyle w:val="Tabellrutenett"/>
        <w:tblW w:w="0" w:type="auto"/>
        <w:tblLook w:val="04A0" w:firstRow="1" w:lastRow="0" w:firstColumn="1" w:lastColumn="0" w:noHBand="0" w:noVBand="1"/>
      </w:tblPr>
      <w:tblGrid>
        <w:gridCol w:w="1129"/>
        <w:gridCol w:w="3401"/>
        <w:gridCol w:w="1277"/>
        <w:gridCol w:w="3255"/>
      </w:tblGrid>
      <w:tr w:rsidR="00F221E6" w14:paraId="4D8FE8F1" w14:textId="77777777" w:rsidTr="00E85DD1">
        <w:tc>
          <w:tcPr>
            <w:tcW w:w="4530" w:type="dxa"/>
            <w:gridSpan w:val="2"/>
            <w:shd w:val="clear" w:color="auto" w:fill="AEAAAA" w:themeFill="background2" w:themeFillShade="BF"/>
          </w:tcPr>
          <w:p w14:paraId="2B27DDEB" w14:textId="77777777" w:rsidR="00F221E6" w:rsidRDefault="00F221E6" w:rsidP="00E85DD1">
            <w:r w:rsidRPr="0022502D">
              <w:rPr>
                <w:b/>
              </w:rPr>
              <w:t xml:space="preserve">For </w:t>
            </w:r>
            <w:r>
              <w:rPr>
                <w:b/>
              </w:rPr>
              <w:t>Leverandøren</w:t>
            </w:r>
            <w:r w:rsidRPr="0022502D">
              <w:rPr>
                <w:b/>
              </w:rPr>
              <w:t>:</w:t>
            </w:r>
            <w:r>
              <w:t xml:space="preserve"> </w:t>
            </w:r>
          </w:p>
        </w:tc>
        <w:tc>
          <w:tcPr>
            <w:tcW w:w="4532" w:type="dxa"/>
            <w:gridSpan w:val="2"/>
            <w:shd w:val="clear" w:color="auto" w:fill="AEAAAA" w:themeFill="background2" w:themeFillShade="BF"/>
          </w:tcPr>
          <w:p w14:paraId="33793FC3" w14:textId="77777777" w:rsidR="00F221E6" w:rsidRDefault="00F221E6" w:rsidP="00E85DD1"/>
        </w:tc>
      </w:tr>
      <w:tr w:rsidR="00F221E6" w14:paraId="7A6F80BC" w14:textId="77777777" w:rsidTr="00E85DD1">
        <w:tc>
          <w:tcPr>
            <w:tcW w:w="1129" w:type="dxa"/>
          </w:tcPr>
          <w:p w14:paraId="24E83BDF" w14:textId="77777777" w:rsidR="00F221E6" w:rsidRDefault="00F221E6" w:rsidP="00E85DD1">
            <w:r>
              <w:t>Navn:</w:t>
            </w:r>
          </w:p>
        </w:tc>
        <w:tc>
          <w:tcPr>
            <w:tcW w:w="3401" w:type="dxa"/>
          </w:tcPr>
          <w:p w14:paraId="7C4D9713"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c>
          <w:tcPr>
            <w:tcW w:w="1277" w:type="dxa"/>
          </w:tcPr>
          <w:p w14:paraId="47A9B587" w14:textId="77777777" w:rsidR="00F221E6" w:rsidRDefault="00F221E6" w:rsidP="00E85DD1">
            <w:r>
              <w:t>Rolle:</w:t>
            </w:r>
          </w:p>
        </w:tc>
        <w:tc>
          <w:tcPr>
            <w:tcW w:w="3255" w:type="dxa"/>
          </w:tcPr>
          <w:p w14:paraId="54A5DF2C"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r>
      <w:tr w:rsidR="00F221E6" w14:paraId="058FEEAD" w14:textId="77777777" w:rsidTr="00E85DD1">
        <w:tc>
          <w:tcPr>
            <w:tcW w:w="1129" w:type="dxa"/>
          </w:tcPr>
          <w:p w14:paraId="22AA9FC3" w14:textId="77777777" w:rsidR="00F221E6" w:rsidRDefault="00F221E6" w:rsidP="00E85DD1">
            <w:r>
              <w:t>Stilling:</w:t>
            </w:r>
          </w:p>
        </w:tc>
        <w:tc>
          <w:tcPr>
            <w:tcW w:w="3401" w:type="dxa"/>
          </w:tcPr>
          <w:p w14:paraId="06BFD23C"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c>
          <w:tcPr>
            <w:tcW w:w="1277" w:type="dxa"/>
          </w:tcPr>
          <w:p w14:paraId="07F10BD6" w14:textId="77777777" w:rsidR="00F221E6" w:rsidRDefault="00F221E6" w:rsidP="00E85DD1">
            <w:r>
              <w:t>E-post:</w:t>
            </w:r>
          </w:p>
        </w:tc>
        <w:tc>
          <w:tcPr>
            <w:tcW w:w="3255" w:type="dxa"/>
          </w:tcPr>
          <w:p w14:paraId="455FC185"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r>
      <w:tr w:rsidR="00F221E6" w14:paraId="03C7AC28" w14:textId="77777777" w:rsidTr="00E85DD1">
        <w:tc>
          <w:tcPr>
            <w:tcW w:w="1129" w:type="dxa"/>
          </w:tcPr>
          <w:p w14:paraId="7DC410C6" w14:textId="77777777" w:rsidR="00F221E6" w:rsidRDefault="00F221E6" w:rsidP="00E85DD1"/>
        </w:tc>
        <w:tc>
          <w:tcPr>
            <w:tcW w:w="3401" w:type="dxa"/>
          </w:tcPr>
          <w:p w14:paraId="65C48964" w14:textId="77777777" w:rsidR="00F221E6" w:rsidRPr="00E550DF" w:rsidRDefault="00F221E6" w:rsidP="00E85DD1">
            <w:pPr>
              <w:rPr>
                <w:color w:val="2E74B5" w:themeColor="accent1" w:themeShade="BF"/>
              </w:rPr>
            </w:pPr>
          </w:p>
        </w:tc>
        <w:tc>
          <w:tcPr>
            <w:tcW w:w="1277" w:type="dxa"/>
          </w:tcPr>
          <w:p w14:paraId="3FD7BF22" w14:textId="77777777" w:rsidR="00F221E6" w:rsidRDefault="00F221E6" w:rsidP="00E85DD1"/>
        </w:tc>
        <w:tc>
          <w:tcPr>
            <w:tcW w:w="3255" w:type="dxa"/>
          </w:tcPr>
          <w:p w14:paraId="52CC5437" w14:textId="77777777" w:rsidR="00F221E6" w:rsidRPr="00E550DF" w:rsidRDefault="00F221E6" w:rsidP="00E85DD1">
            <w:pPr>
              <w:rPr>
                <w:color w:val="2E74B5" w:themeColor="accent1" w:themeShade="BF"/>
              </w:rPr>
            </w:pPr>
          </w:p>
        </w:tc>
      </w:tr>
      <w:tr w:rsidR="00F221E6" w14:paraId="556C27D7" w14:textId="77777777" w:rsidTr="00E85DD1">
        <w:tc>
          <w:tcPr>
            <w:tcW w:w="1129" w:type="dxa"/>
          </w:tcPr>
          <w:p w14:paraId="1E243CC5" w14:textId="77777777" w:rsidR="00F221E6" w:rsidRDefault="00F221E6" w:rsidP="00E85DD1">
            <w:r>
              <w:t>Navn:</w:t>
            </w:r>
          </w:p>
        </w:tc>
        <w:tc>
          <w:tcPr>
            <w:tcW w:w="3401" w:type="dxa"/>
          </w:tcPr>
          <w:p w14:paraId="6F3C1AEB"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c>
          <w:tcPr>
            <w:tcW w:w="1277" w:type="dxa"/>
          </w:tcPr>
          <w:p w14:paraId="6FE1A2E7" w14:textId="77777777" w:rsidR="00F221E6" w:rsidRDefault="00F221E6" w:rsidP="00E85DD1">
            <w:r>
              <w:t>Rolle:</w:t>
            </w:r>
          </w:p>
        </w:tc>
        <w:tc>
          <w:tcPr>
            <w:tcW w:w="3255" w:type="dxa"/>
          </w:tcPr>
          <w:p w14:paraId="3E3369BC"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r>
      <w:tr w:rsidR="00F221E6" w14:paraId="25641887" w14:textId="77777777" w:rsidTr="00E85DD1">
        <w:tc>
          <w:tcPr>
            <w:tcW w:w="1129" w:type="dxa"/>
          </w:tcPr>
          <w:p w14:paraId="31413514" w14:textId="77777777" w:rsidR="00F221E6" w:rsidRDefault="00F221E6" w:rsidP="00E85DD1">
            <w:r>
              <w:t>Stilling:</w:t>
            </w:r>
          </w:p>
        </w:tc>
        <w:tc>
          <w:tcPr>
            <w:tcW w:w="3401" w:type="dxa"/>
          </w:tcPr>
          <w:p w14:paraId="2D9E0F2B"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c>
          <w:tcPr>
            <w:tcW w:w="1277" w:type="dxa"/>
          </w:tcPr>
          <w:p w14:paraId="23B8A25D" w14:textId="77777777" w:rsidR="00F221E6" w:rsidRDefault="00F221E6" w:rsidP="00E85DD1">
            <w:r>
              <w:t xml:space="preserve">E-post </w:t>
            </w:r>
          </w:p>
        </w:tc>
        <w:tc>
          <w:tcPr>
            <w:tcW w:w="3255" w:type="dxa"/>
          </w:tcPr>
          <w:p w14:paraId="7D399708"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r>
      <w:tr w:rsidR="00F221E6" w14:paraId="0529AEAB" w14:textId="77777777" w:rsidTr="00E85DD1">
        <w:tc>
          <w:tcPr>
            <w:tcW w:w="1129" w:type="dxa"/>
          </w:tcPr>
          <w:p w14:paraId="0C0DA805" w14:textId="77777777" w:rsidR="00F221E6" w:rsidRDefault="00F221E6" w:rsidP="00E85DD1"/>
        </w:tc>
        <w:tc>
          <w:tcPr>
            <w:tcW w:w="3401" w:type="dxa"/>
          </w:tcPr>
          <w:p w14:paraId="02F38B68" w14:textId="77777777" w:rsidR="00F221E6" w:rsidRPr="00E550DF" w:rsidRDefault="00F221E6" w:rsidP="00E85DD1">
            <w:pPr>
              <w:rPr>
                <w:color w:val="2E74B5" w:themeColor="accent1" w:themeShade="BF"/>
              </w:rPr>
            </w:pPr>
          </w:p>
        </w:tc>
        <w:tc>
          <w:tcPr>
            <w:tcW w:w="1277" w:type="dxa"/>
          </w:tcPr>
          <w:p w14:paraId="5437C21D" w14:textId="77777777" w:rsidR="00F221E6" w:rsidRDefault="00F221E6" w:rsidP="00E85DD1"/>
        </w:tc>
        <w:tc>
          <w:tcPr>
            <w:tcW w:w="3255" w:type="dxa"/>
          </w:tcPr>
          <w:p w14:paraId="7A1EA841" w14:textId="77777777" w:rsidR="00F221E6" w:rsidRPr="00E550DF" w:rsidRDefault="00F221E6" w:rsidP="00E85DD1">
            <w:pPr>
              <w:rPr>
                <w:color w:val="2E74B5" w:themeColor="accent1" w:themeShade="BF"/>
              </w:rPr>
            </w:pPr>
          </w:p>
        </w:tc>
      </w:tr>
      <w:tr w:rsidR="00F221E6" w14:paraId="012E8025" w14:textId="77777777" w:rsidTr="00E85DD1">
        <w:tc>
          <w:tcPr>
            <w:tcW w:w="1129" w:type="dxa"/>
          </w:tcPr>
          <w:p w14:paraId="2B1E7CB6" w14:textId="77777777" w:rsidR="00F221E6" w:rsidRDefault="00F221E6" w:rsidP="00E85DD1">
            <w:r>
              <w:t xml:space="preserve">Navn: </w:t>
            </w:r>
          </w:p>
        </w:tc>
        <w:tc>
          <w:tcPr>
            <w:tcW w:w="3401" w:type="dxa"/>
          </w:tcPr>
          <w:p w14:paraId="4BA31A7F"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c>
          <w:tcPr>
            <w:tcW w:w="1277" w:type="dxa"/>
          </w:tcPr>
          <w:p w14:paraId="4B3C65CF" w14:textId="77777777" w:rsidR="00F221E6" w:rsidRDefault="00F221E6" w:rsidP="00E85DD1">
            <w:r>
              <w:t>Rolle:</w:t>
            </w:r>
          </w:p>
        </w:tc>
        <w:tc>
          <w:tcPr>
            <w:tcW w:w="3255" w:type="dxa"/>
          </w:tcPr>
          <w:p w14:paraId="671A90B6"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r>
      <w:tr w:rsidR="00F221E6" w14:paraId="380217AA" w14:textId="77777777" w:rsidTr="00E85DD1">
        <w:tc>
          <w:tcPr>
            <w:tcW w:w="1129" w:type="dxa"/>
          </w:tcPr>
          <w:p w14:paraId="6FF6BFBD" w14:textId="77777777" w:rsidR="00F221E6" w:rsidRDefault="00F221E6" w:rsidP="00E85DD1">
            <w:r>
              <w:t xml:space="preserve">Stilling: </w:t>
            </w:r>
          </w:p>
        </w:tc>
        <w:tc>
          <w:tcPr>
            <w:tcW w:w="3401" w:type="dxa"/>
          </w:tcPr>
          <w:p w14:paraId="6826AD9F"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c>
          <w:tcPr>
            <w:tcW w:w="1277" w:type="dxa"/>
          </w:tcPr>
          <w:p w14:paraId="2EDF8ACC" w14:textId="77777777" w:rsidR="00F221E6" w:rsidRDefault="00F221E6" w:rsidP="00E85DD1">
            <w:r>
              <w:t xml:space="preserve">E-post </w:t>
            </w:r>
          </w:p>
        </w:tc>
        <w:tc>
          <w:tcPr>
            <w:tcW w:w="3255" w:type="dxa"/>
          </w:tcPr>
          <w:p w14:paraId="50DC8C60" w14:textId="77777777" w:rsidR="00F221E6" w:rsidRPr="00E550DF" w:rsidRDefault="00F221E6" w:rsidP="00E85DD1">
            <w:pPr>
              <w:rPr>
                <w:color w:val="2E74B5" w:themeColor="accent1" w:themeShade="BF"/>
              </w:rPr>
            </w:pPr>
            <w:r w:rsidRPr="00E550DF">
              <w:rPr>
                <w:color w:val="2E74B5" w:themeColor="accent1" w:themeShade="BF"/>
              </w:rPr>
              <w:t>&lt;Leverandøren fyller inn&gt;</w:t>
            </w:r>
          </w:p>
        </w:tc>
      </w:tr>
    </w:tbl>
    <w:p w14:paraId="6994983C" w14:textId="57684516" w:rsidR="00F221E6" w:rsidRDefault="00F221E6" w:rsidP="00657EEF"/>
    <w:p w14:paraId="6F9055EF" w14:textId="77777777" w:rsidR="00F221E6" w:rsidRPr="00733454" w:rsidRDefault="00F221E6" w:rsidP="00F221E6">
      <w:pPr>
        <w:rPr>
          <w:color w:val="2E74B5" w:themeColor="accent1" w:themeShade="BF"/>
        </w:rPr>
      </w:pPr>
      <w:r>
        <w:t xml:space="preserve">Bemyndiget representant for Kunden er kontraktseier. Bemyndiget representant for Leverandøren er </w:t>
      </w:r>
      <w:r w:rsidRPr="00E550DF">
        <w:rPr>
          <w:color w:val="2E74B5" w:themeColor="accent1" w:themeShade="BF"/>
        </w:rPr>
        <w:t>&lt;Leverandøren fyller inn&gt;</w:t>
      </w:r>
      <w:r w:rsidRPr="00733454">
        <w:t>.</w:t>
      </w:r>
    </w:p>
    <w:p w14:paraId="13078FD3" w14:textId="77777777" w:rsidR="00BF1EB2" w:rsidRDefault="00BF1EB2" w:rsidP="00BF1EB2">
      <w:pPr>
        <w:spacing w:before="120" w:after="0"/>
      </w:pPr>
      <w:r>
        <w:t xml:space="preserve">Ved endring av bemyndiget representant skal partens kontaktperson angitt på avtalens side 2 ("Henvendelser") varsles snarest mulig innen utskiftning er besluttet. For Kunden er dette </w:t>
      </w:r>
      <w:proofErr w:type="spellStart"/>
      <w:r>
        <w:t>kontraktsforvalter</w:t>
      </w:r>
      <w:proofErr w:type="spellEnd"/>
      <w:r>
        <w:t>.</w:t>
      </w:r>
    </w:p>
    <w:p w14:paraId="5D0607FA" w14:textId="1C2FEF9B" w:rsidR="00901AED" w:rsidRDefault="00901AED" w:rsidP="0067134E"/>
    <w:p w14:paraId="744B14CA" w14:textId="59A9816B" w:rsidR="00C65B0E" w:rsidRDefault="006C3219" w:rsidP="0062325A">
      <w:pPr>
        <w:pStyle w:val="Overskrift2"/>
      </w:pPr>
      <w:bookmarkStart w:id="12" w:name="_Toc74137452"/>
      <w:r>
        <w:lastRenderedPageBreak/>
        <w:t xml:space="preserve"> </w:t>
      </w:r>
      <w:bookmarkStart w:id="13" w:name="_Toc238110066"/>
      <w:r>
        <w:t>Leverandørens p</w:t>
      </w:r>
      <w:r w:rsidR="00C65B0E">
        <w:t>likt til å svare på henvendelser</w:t>
      </w:r>
      <w:bookmarkEnd w:id="12"/>
      <w:bookmarkEnd w:id="13"/>
    </w:p>
    <w:p w14:paraId="50493BEA" w14:textId="242BB12D" w:rsidR="00C65B0E" w:rsidRDefault="00C65B0E" w:rsidP="00657EEF">
      <w:r>
        <w:t>Leverandøren plikter å besvare Kundens henvendelser så raskt som mulig, jf. generell avtaletekst punkt 3.</w:t>
      </w:r>
      <w:r w:rsidR="008176F1">
        <w:t>2</w:t>
      </w:r>
      <w:r>
        <w:t xml:space="preserve"> "</w:t>
      </w:r>
      <w:r>
        <w:rPr>
          <w:i/>
        </w:rPr>
        <w:t>Plikt til å svare på henvendelser"</w:t>
      </w:r>
      <w:r>
        <w:t>.</w:t>
      </w:r>
    </w:p>
    <w:p w14:paraId="60C45346" w14:textId="77777777" w:rsidR="00CD3BC3" w:rsidRDefault="00CD3BC3" w:rsidP="00CD3BC3">
      <w:pPr>
        <w:pStyle w:val="Overskrift2"/>
        <w:ind w:left="714" w:hanging="714"/>
      </w:pPr>
      <w:bookmarkStart w:id="14" w:name="_Toc122592971"/>
      <w:bookmarkStart w:id="15" w:name="_Toc238110067"/>
      <w:r>
        <w:t>Plikt til å svare på henvendelser</w:t>
      </w:r>
      <w:bookmarkEnd w:id="14"/>
      <w:bookmarkEnd w:id="15"/>
    </w:p>
    <w:tbl>
      <w:tblPr>
        <w:tblStyle w:val="Tabellrutenett1"/>
        <w:tblW w:w="10065" w:type="dxa"/>
        <w:tblInd w:w="-5" w:type="dxa"/>
        <w:tblLook w:val="04A0" w:firstRow="1" w:lastRow="0" w:firstColumn="1" w:lastColumn="0" w:noHBand="0" w:noVBand="1"/>
      </w:tblPr>
      <w:tblGrid>
        <w:gridCol w:w="567"/>
        <w:gridCol w:w="851"/>
        <w:gridCol w:w="1151"/>
        <w:gridCol w:w="1684"/>
        <w:gridCol w:w="2410"/>
        <w:gridCol w:w="3402"/>
      </w:tblGrid>
      <w:tr w:rsidR="00CD3BC3" w:rsidRPr="00C1421A" w14:paraId="49379BF0" w14:textId="77777777" w:rsidTr="00AC6E50">
        <w:trPr>
          <w:tblHeader/>
        </w:trPr>
        <w:tc>
          <w:tcPr>
            <w:tcW w:w="567" w:type="dxa"/>
            <w:shd w:val="clear" w:color="auto" w:fill="D9D9D9" w:themeFill="background1" w:themeFillShade="D9"/>
          </w:tcPr>
          <w:p w14:paraId="66BB950B" w14:textId="77777777" w:rsidR="00CD3BC3" w:rsidRPr="00C1421A" w:rsidRDefault="00CD3BC3" w:rsidP="000032D7">
            <w:pPr>
              <w:rPr>
                <w:b/>
              </w:rPr>
            </w:pPr>
            <w:proofErr w:type="spellStart"/>
            <w:r>
              <w:rPr>
                <w:b/>
              </w:rPr>
              <w:t>Nr</w:t>
            </w:r>
            <w:proofErr w:type="spellEnd"/>
          </w:p>
        </w:tc>
        <w:tc>
          <w:tcPr>
            <w:tcW w:w="851" w:type="dxa"/>
            <w:shd w:val="clear" w:color="auto" w:fill="D9D9D9" w:themeFill="background1" w:themeFillShade="D9"/>
          </w:tcPr>
          <w:p w14:paraId="4551C76C" w14:textId="77777777" w:rsidR="00CD3BC3" w:rsidRPr="00C1421A" w:rsidRDefault="00CD3BC3" w:rsidP="000032D7">
            <w:pPr>
              <w:rPr>
                <w:b/>
              </w:rPr>
            </w:pPr>
            <w:r w:rsidRPr="00C1421A">
              <w:rPr>
                <w:b/>
              </w:rPr>
              <w:t>Krav</w:t>
            </w:r>
            <w:r>
              <w:rPr>
                <w:b/>
              </w:rPr>
              <w:t>-</w:t>
            </w:r>
            <w:r w:rsidRPr="00C1421A">
              <w:rPr>
                <w:b/>
              </w:rPr>
              <w:t>type</w:t>
            </w:r>
          </w:p>
        </w:tc>
        <w:tc>
          <w:tcPr>
            <w:tcW w:w="1151" w:type="dxa"/>
            <w:shd w:val="clear" w:color="auto" w:fill="D9D9D9" w:themeFill="background1" w:themeFillShade="D9"/>
          </w:tcPr>
          <w:p w14:paraId="6D5C60CF" w14:textId="77777777" w:rsidR="00CD3BC3" w:rsidRPr="00C1421A" w:rsidRDefault="00CD3BC3" w:rsidP="000032D7">
            <w:pPr>
              <w:rPr>
                <w:b/>
              </w:rPr>
            </w:pPr>
            <w:r>
              <w:rPr>
                <w:b/>
              </w:rPr>
              <w:t>Prioritet</w:t>
            </w:r>
          </w:p>
        </w:tc>
        <w:tc>
          <w:tcPr>
            <w:tcW w:w="1684" w:type="dxa"/>
            <w:shd w:val="clear" w:color="auto" w:fill="D9D9D9" w:themeFill="background1" w:themeFillShade="D9"/>
          </w:tcPr>
          <w:p w14:paraId="0BFAD898" w14:textId="77777777" w:rsidR="00CD3BC3" w:rsidRPr="00C1421A" w:rsidRDefault="00CD3BC3" w:rsidP="000032D7">
            <w:pPr>
              <w:rPr>
                <w:b/>
              </w:rPr>
            </w:pPr>
            <w:r w:rsidRPr="00C1421A">
              <w:rPr>
                <w:b/>
              </w:rPr>
              <w:t>Referanse til tildelings</w:t>
            </w:r>
            <w:r>
              <w:rPr>
                <w:b/>
              </w:rPr>
              <w:t>-</w:t>
            </w:r>
            <w:r w:rsidRPr="00C1421A">
              <w:rPr>
                <w:b/>
              </w:rPr>
              <w:t>kriterium</w:t>
            </w:r>
          </w:p>
        </w:tc>
        <w:tc>
          <w:tcPr>
            <w:tcW w:w="2410" w:type="dxa"/>
            <w:shd w:val="clear" w:color="auto" w:fill="D9D9D9" w:themeFill="background1" w:themeFillShade="D9"/>
          </w:tcPr>
          <w:p w14:paraId="3153E835" w14:textId="77777777" w:rsidR="00CD3BC3" w:rsidRPr="00C1421A" w:rsidRDefault="00CD3BC3" w:rsidP="000032D7">
            <w:pPr>
              <w:rPr>
                <w:b/>
              </w:rPr>
            </w:pPr>
            <w:r w:rsidRPr="00C1421A">
              <w:rPr>
                <w:b/>
              </w:rPr>
              <w:t>Krav</w:t>
            </w:r>
          </w:p>
        </w:tc>
        <w:tc>
          <w:tcPr>
            <w:tcW w:w="3402" w:type="dxa"/>
            <w:shd w:val="clear" w:color="auto" w:fill="D9D9D9" w:themeFill="background1" w:themeFillShade="D9"/>
          </w:tcPr>
          <w:p w14:paraId="7AFFFA70" w14:textId="77777777" w:rsidR="00CD3BC3" w:rsidRPr="00C1421A" w:rsidRDefault="00CD3BC3" w:rsidP="000032D7">
            <w:pPr>
              <w:rPr>
                <w:b/>
              </w:rPr>
            </w:pPr>
            <w:r w:rsidRPr="00C1421A">
              <w:rPr>
                <w:b/>
              </w:rPr>
              <w:t>Dokumentasjonskrav</w:t>
            </w:r>
          </w:p>
        </w:tc>
      </w:tr>
      <w:tr w:rsidR="00CD3BC3" w14:paraId="4C3DE623" w14:textId="77777777" w:rsidTr="00AC6E50">
        <w:tc>
          <w:tcPr>
            <w:tcW w:w="567" w:type="dxa"/>
          </w:tcPr>
          <w:p w14:paraId="75662CC3" w14:textId="77777777" w:rsidR="00CD3BC3" w:rsidRDefault="00CD3BC3" w:rsidP="000032D7">
            <w:pPr>
              <w:jc w:val="center"/>
            </w:pPr>
            <w:r>
              <w:t>1</w:t>
            </w:r>
          </w:p>
        </w:tc>
        <w:tc>
          <w:tcPr>
            <w:tcW w:w="851" w:type="dxa"/>
          </w:tcPr>
          <w:p w14:paraId="6BD0283A" w14:textId="77777777" w:rsidR="00CD3BC3" w:rsidRPr="0077516D" w:rsidRDefault="00CD3BC3" w:rsidP="000032D7">
            <w:pPr>
              <w:jc w:val="center"/>
            </w:pPr>
            <w:r>
              <w:t>B</w:t>
            </w:r>
          </w:p>
        </w:tc>
        <w:tc>
          <w:tcPr>
            <w:tcW w:w="1151" w:type="dxa"/>
          </w:tcPr>
          <w:p w14:paraId="2BA42EC9" w14:textId="77777777" w:rsidR="00CD3BC3" w:rsidRPr="0077516D" w:rsidRDefault="00CD3BC3" w:rsidP="000032D7">
            <w:pPr>
              <w:jc w:val="center"/>
            </w:pPr>
            <w:r>
              <w:t>Viktig</w:t>
            </w:r>
          </w:p>
        </w:tc>
        <w:tc>
          <w:tcPr>
            <w:tcW w:w="1684" w:type="dxa"/>
          </w:tcPr>
          <w:p w14:paraId="54A39648" w14:textId="77777777" w:rsidR="00CD3BC3" w:rsidRDefault="00CD3BC3" w:rsidP="000032D7">
            <w:pPr>
              <w:jc w:val="center"/>
            </w:pPr>
            <w:r>
              <w:t xml:space="preserve">Tjenestenivå </w:t>
            </w:r>
          </w:p>
        </w:tc>
        <w:tc>
          <w:tcPr>
            <w:tcW w:w="2410" w:type="dxa"/>
          </w:tcPr>
          <w:p w14:paraId="22C92A04" w14:textId="2A55F69B" w:rsidR="00CD3BC3" w:rsidRPr="00B70A84" w:rsidRDefault="00CD3BC3" w:rsidP="000032D7">
            <w:r>
              <w:t>Kunden</w:t>
            </w:r>
            <w:r w:rsidRPr="00CC546F">
              <w:t xml:space="preserve"> </w:t>
            </w:r>
            <w:r>
              <w:t>forventer</w:t>
            </w:r>
            <w:r w:rsidRPr="00CC546F">
              <w:t xml:space="preserve"> høy prioritet og rask, god og presis håndtering av henvendelser og forespørsler fra Kunden.</w:t>
            </w:r>
          </w:p>
        </w:tc>
        <w:tc>
          <w:tcPr>
            <w:tcW w:w="3402" w:type="dxa"/>
          </w:tcPr>
          <w:p w14:paraId="1A5D9779" w14:textId="77777777" w:rsidR="00CD3BC3" w:rsidRDefault="00CD3BC3" w:rsidP="000032D7">
            <w:r>
              <w:t>Leverandørens beskrivelse skal omfatte, men ikke nødvendigvis begrenses til følgende;</w:t>
            </w:r>
          </w:p>
          <w:p w14:paraId="1388C365" w14:textId="220A6B51" w:rsidR="00CD3BC3" w:rsidRDefault="00CD3BC3" w:rsidP="000032D7">
            <w:r>
              <w:t>1) hvordan ulike typer henvendelser, spørsmål og forespørsler håndteres og følges opp</w:t>
            </w:r>
          </w:p>
          <w:p w14:paraId="00BCA348" w14:textId="77777777" w:rsidR="00CD3BC3" w:rsidRDefault="00CD3BC3" w:rsidP="000032D7">
            <w:r>
              <w:t>2) hvilket tjenestenivå, respons- og løsningstid som tilbys for de ulike typer henvendelser</w:t>
            </w:r>
          </w:p>
          <w:p w14:paraId="5FD0AD5D" w14:textId="77777777" w:rsidR="00CD3BC3" w:rsidRDefault="00CD3BC3" w:rsidP="000032D7">
            <w:r>
              <w:t>3) hvordan eventuelle avvik håndteres og eskaleres</w:t>
            </w:r>
          </w:p>
          <w:p w14:paraId="4B4C0565" w14:textId="77777777" w:rsidR="00CD3BC3" w:rsidRDefault="00CD3BC3" w:rsidP="000032D7">
            <w:r>
              <w:t>4) hvordan Leverandøren ivaretar kontinuerlig forbedring innenfor dette området</w:t>
            </w:r>
          </w:p>
          <w:p w14:paraId="6397A911" w14:textId="2ACC4FC4" w:rsidR="00AC6E50" w:rsidRPr="00B70A84" w:rsidRDefault="00AC6E50" w:rsidP="000032D7">
            <w:r>
              <w:t>5) i enkelte situasjoner kan Kunden ha behov for hasteoppdrag, både på bestilling og i driftsrelaterte hendelser. Leverandøren bes beskrive hvordan slike saker løses.</w:t>
            </w:r>
          </w:p>
        </w:tc>
      </w:tr>
    </w:tbl>
    <w:p w14:paraId="7DB2BB4E" w14:textId="197BBBD8" w:rsidR="00901AED" w:rsidRDefault="00901AED" w:rsidP="00CD3BC3"/>
    <w:tbl>
      <w:tblPr>
        <w:tblStyle w:val="Tabellrutenett"/>
        <w:tblW w:w="0" w:type="auto"/>
        <w:tblInd w:w="-5" w:type="dxa"/>
        <w:tblLook w:val="04A0" w:firstRow="1" w:lastRow="0" w:firstColumn="1" w:lastColumn="0" w:noHBand="0" w:noVBand="1"/>
      </w:tblPr>
      <w:tblGrid>
        <w:gridCol w:w="9067"/>
      </w:tblGrid>
      <w:tr w:rsidR="00CD3BC3" w:rsidRPr="00FC6415" w14:paraId="4832BC28" w14:textId="77777777" w:rsidTr="00AC6E50">
        <w:tc>
          <w:tcPr>
            <w:tcW w:w="9067" w:type="dxa"/>
            <w:shd w:val="clear" w:color="auto" w:fill="8EAADB" w:themeFill="accent5" w:themeFillTint="99"/>
          </w:tcPr>
          <w:p w14:paraId="4CC8A36F" w14:textId="77777777" w:rsidR="00CD3BC3" w:rsidRPr="00FC6415" w:rsidRDefault="00CD3BC3" w:rsidP="000032D7">
            <w:pPr>
              <w:rPr>
                <w:b/>
              </w:rPr>
            </w:pPr>
            <w:r>
              <w:rPr>
                <w:b/>
              </w:rPr>
              <w:t>Leverandørens besvarelse</w:t>
            </w:r>
          </w:p>
        </w:tc>
      </w:tr>
    </w:tbl>
    <w:p w14:paraId="5D691469" w14:textId="77777777" w:rsidR="00CD3BC3" w:rsidRPr="00997818" w:rsidRDefault="00CD3BC3" w:rsidP="00CD3BC3">
      <w:pPr>
        <w:spacing w:before="120" w:line="240" w:lineRule="auto"/>
        <w:rPr>
          <w:color w:val="2E74B5" w:themeColor="accent1" w:themeShade="BF"/>
        </w:rPr>
      </w:pPr>
      <w:r w:rsidRPr="00997818">
        <w:rPr>
          <w:color w:val="2E74B5" w:themeColor="accent1" w:themeShade="BF"/>
          <w:highlight w:val="lightGray"/>
        </w:rPr>
        <w:t>&lt;</w:t>
      </w:r>
      <w:r>
        <w:rPr>
          <w:color w:val="2E74B5" w:themeColor="accent1" w:themeShade="BF"/>
          <w:highlight w:val="lightGray"/>
        </w:rPr>
        <w:t xml:space="preserve">1. </w:t>
      </w:r>
      <w:r w:rsidRPr="00997818">
        <w:rPr>
          <w:color w:val="2E74B5" w:themeColor="accent1" w:themeShade="BF"/>
          <w:highlight w:val="lightGray"/>
        </w:rPr>
        <w:t>Leverandørens besvarelse av Kundens dokumentasjonskrav&gt;</w:t>
      </w:r>
    </w:p>
    <w:p w14:paraId="2340DDBB" w14:textId="77777777" w:rsidR="00CD3BC3" w:rsidRPr="00997818" w:rsidRDefault="00CD3BC3" w:rsidP="00CD3BC3">
      <w:pPr>
        <w:spacing w:before="120" w:line="240" w:lineRule="auto"/>
        <w:rPr>
          <w:color w:val="2E74B5" w:themeColor="accent1" w:themeShade="BF"/>
        </w:rPr>
      </w:pPr>
      <w:r w:rsidRPr="00997818">
        <w:rPr>
          <w:color w:val="2E74B5" w:themeColor="accent1" w:themeShade="BF"/>
          <w:highlight w:val="lightGray"/>
        </w:rPr>
        <w:t>&lt;</w:t>
      </w:r>
      <w:r>
        <w:rPr>
          <w:color w:val="2E74B5" w:themeColor="accent1" w:themeShade="BF"/>
          <w:highlight w:val="lightGray"/>
        </w:rPr>
        <w:t xml:space="preserve">2. </w:t>
      </w:r>
      <w:r w:rsidRPr="00997818">
        <w:rPr>
          <w:color w:val="2E74B5" w:themeColor="accent1" w:themeShade="BF"/>
          <w:highlight w:val="lightGray"/>
        </w:rPr>
        <w:t>Leverandørens besvarelse av Kundens dokumentasjonskrav&gt;</w:t>
      </w:r>
    </w:p>
    <w:p w14:paraId="0A8723C2" w14:textId="77777777" w:rsidR="00CD3BC3" w:rsidRPr="00997818" w:rsidRDefault="00CD3BC3" w:rsidP="00CD3BC3">
      <w:pPr>
        <w:spacing w:before="120" w:line="240" w:lineRule="auto"/>
        <w:rPr>
          <w:color w:val="2E74B5" w:themeColor="accent1" w:themeShade="BF"/>
        </w:rPr>
      </w:pPr>
      <w:r w:rsidRPr="00997818">
        <w:rPr>
          <w:color w:val="2E74B5" w:themeColor="accent1" w:themeShade="BF"/>
          <w:highlight w:val="lightGray"/>
        </w:rPr>
        <w:t>&lt;</w:t>
      </w:r>
      <w:r>
        <w:rPr>
          <w:color w:val="2E74B5" w:themeColor="accent1" w:themeShade="BF"/>
          <w:highlight w:val="lightGray"/>
        </w:rPr>
        <w:t xml:space="preserve">3. </w:t>
      </w:r>
      <w:r w:rsidRPr="00997818">
        <w:rPr>
          <w:color w:val="2E74B5" w:themeColor="accent1" w:themeShade="BF"/>
          <w:highlight w:val="lightGray"/>
        </w:rPr>
        <w:t>Leverandørens besvarelse av Kundens dokumentasjonskrav&gt;</w:t>
      </w:r>
    </w:p>
    <w:p w14:paraId="7D736E43" w14:textId="77777777" w:rsidR="00CD3BC3" w:rsidRPr="00997818" w:rsidRDefault="00CD3BC3" w:rsidP="00CD3BC3">
      <w:pPr>
        <w:spacing w:before="120" w:line="240" w:lineRule="auto"/>
        <w:rPr>
          <w:color w:val="2E74B5" w:themeColor="accent1" w:themeShade="BF"/>
        </w:rPr>
      </w:pPr>
      <w:r w:rsidRPr="00997818">
        <w:rPr>
          <w:color w:val="2E74B5" w:themeColor="accent1" w:themeShade="BF"/>
          <w:highlight w:val="lightGray"/>
        </w:rPr>
        <w:t>&lt;</w:t>
      </w:r>
      <w:r>
        <w:rPr>
          <w:color w:val="2E74B5" w:themeColor="accent1" w:themeShade="BF"/>
          <w:highlight w:val="lightGray"/>
        </w:rPr>
        <w:t xml:space="preserve">4. </w:t>
      </w:r>
      <w:r w:rsidRPr="00997818">
        <w:rPr>
          <w:color w:val="2E74B5" w:themeColor="accent1" w:themeShade="BF"/>
          <w:highlight w:val="lightGray"/>
        </w:rPr>
        <w:t>Leverandørens besvarelse av Kundens dokumentasjonskrav&gt;</w:t>
      </w:r>
    </w:p>
    <w:p w14:paraId="3876A9C7" w14:textId="53A8B271" w:rsidR="00AC6E50" w:rsidRPr="00997818" w:rsidRDefault="00AC6E50" w:rsidP="00AC6E50">
      <w:pPr>
        <w:spacing w:before="120" w:line="240" w:lineRule="auto"/>
        <w:rPr>
          <w:color w:val="2E74B5" w:themeColor="accent1" w:themeShade="BF"/>
        </w:rPr>
      </w:pPr>
      <w:r w:rsidRPr="00997818">
        <w:rPr>
          <w:color w:val="2E74B5" w:themeColor="accent1" w:themeShade="BF"/>
          <w:highlight w:val="lightGray"/>
        </w:rPr>
        <w:t>&lt;</w:t>
      </w:r>
      <w:r>
        <w:rPr>
          <w:color w:val="2E74B5" w:themeColor="accent1" w:themeShade="BF"/>
          <w:highlight w:val="lightGray"/>
        </w:rPr>
        <w:t xml:space="preserve">5. </w:t>
      </w:r>
      <w:r w:rsidRPr="00997818">
        <w:rPr>
          <w:color w:val="2E74B5" w:themeColor="accent1" w:themeShade="BF"/>
          <w:highlight w:val="lightGray"/>
        </w:rPr>
        <w:t>Leverandørens besvarelse av Kundens dokumentasjonskrav&gt;</w:t>
      </w:r>
    </w:p>
    <w:p w14:paraId="201E033F" w14:textId="77777777" w:rsidR="00267417" w:rsidRPr="00C65B0E" w:rsidRDefault="00267417" w:rsidP="00657EEF"/>
    <w:p w14:paraId="55F8F44A" w14:textId="18AB1816" w:rsidR="00C65B0E" w:rsidRDefault="00C65B0E" w:rsidP="0062325A">
      <w:pPr>
        <w:pStyle w:val="Overskrift2"/>
      </w:pPr>
      <w:bookmarkStart w:id="16" w:name="_Toc74137453"/>
      <w:bookmarkStart w:id="17" w:name="_Toc238110068"/>
      <w:r>
        <w:t>Samarbeid</w:t>
      </w:r>
      <w:bookmarkEnd w:id="16"/>
      <w:bookmarkEnd w:id="17"/>
    </w:p>
    <w:p w14:paraId="55CAF32C" w14:textId="77777777" w:rsidR="00267417" w:rsidRDefault="00267417" w:rsidP="005E326D">
      <w:pPr>
        <w:rPr>
          <w:highlight w:val="yellow"/>
        </w:rPr>
      </w:pPr>
    </w:p>
    <w:p w14:paraId="1935D52B" w14:textId="577D99AF" w:rsidR="00844983" w:rsidRPr="00844983" w:rsidRDefault="00844983" w:rsidP="005E326D">
      <w:r>
        <w:t>Partene skal etter beste evne samarbeide og medvirke til rammeavtalens gjennomføring, jf. generell avtaletekst punkt 5.1 "</w:t>
      </w:r>
      <w:r>
        <w:rPr>
          <w:i/>
        </w:rPr>
        <w:t>Samarbeid"</w:t>
      </w:r>
      <w:r>
        <w:t>.</w:t>
      </w:r>
    </w:p>
    <w:p w14:paraId="5BF585EB" w14:textId="77777777" w:rsidR="00C7415D" w:rsidRDefault="00C7415D" w:rsidP="00C7415D">
      <w:pPr>
        <w:pStyle w:val="Overskrift3"/>
      </w:pPr>
      <w:bookmarkStart w:id="18" w:name="_Toc238110069"/>
      <w:r>
        <w:lastRenderedPageBreak/>
        <w:t>Oppstart av avtalen</w:t>
      </w:r>
      <w:bookmarkEnd w:id="18"/>
      <w:r>
        <w:t xml:space="preserve"> </w:t>
      </w:r>
    </w:p>
    <w:tbl>
      <w:tblPr>
        <w:tblStyle w:val="Tabellrutenett1"/>
        <w:tblW w:w="9639" w:type="dxa"/>
        <w:tblInd w:w="-5" w:type="dxa"/>
        <w:tblLook w:val="04A0" w:firstRow="1" w:lastRow="0" w:firstColumn="1" w:lastColumn="0" w:noHBand="0" w:noVBand="1"/>
      </w:tblPr>
      <w:tblGrid>
        <w:gridCol w:w="567"/>
        <w:gridCol w:w="851"/>
        <w:gridCol w:w="1151"/>
        <w:gridCol w:w="1684"/>
        <w:gridCol w:w="1984"/>
        <w:gridCol w:w="3402"/>
      </w:tblGrid>
      <w:tr w:rsidR="00C7415D" w:rsidRPr="00C1421A" w14:paraId="692767EE" w14:textId="77777777" w:rsidTr="00685201">
        <w:trPr>
          <w:tblHeader/>
        </w:trPr>
        <w:tc>
          <w:tcPr>
            <w:tcW w:w="567" w:type="dxa"/>
            <w:shd w:val="clear" w:color="auto" w:fill="D9D9D9" w:themeFill="background1" w:themeFillShade="D9"/>
          </w:tcPr>
          <w:p w14:paraId="751F72FE" w14:textId="77777777" w:rsidR="00C7415D" w:rsidRPr="00C1421A" w:rsidRDefault="00C7415D" w:rsidP="000032D7">
            <w:pPr>
              <w:rPr>
                <w:b/>
              </w:rPr>
            </w:pPr>
            <w:proofErr w:type="spellStart"/>
            <w:r>
              <w:rPr>
                <w:b/>
              </w:rPr>
              <w:t>Nr</w:t>
            </w:r>
            <w:proofErr w:type="spellEnd"/>
          </w:p>
        </w:tc>
        <w:tc>
          <w:tcPr>
            <w:tcW w:w="851" w:type="dxa"/>
            <w:shd w:val="clear" w:color="auto" w:fill="D9D9D9" w:themeFill="background1" w:themeFillShade="D9"/>
          </w:tcPr>
          <w:p w14:paraId="528B6652" w14:textId="77777777" w:rsidR="00C7415D" w:rsidRPr="00C1421A" w:rsidRDefault="00C7415D" w:rsidP="000032D7">
            <w:pPr>
              <w:rPr>
                <w:b/>
              </w:rPr>
            </w:pPr>
            <w:r w:rsidRPr="00C1421A">
              <w:rPr>
                <w:b/>
              </w:rPr>
              <w:t>Krav</w:t>
            </w:r>
            <w:r>
              <w:rPr>
                <w:b/>
              </w:rPr>
              <w:t>-</w:t>
            </w:r>
            <w:r w:rsidRPr="00C1421A">
              <w:rPr>
                <w:b/>
              </w:rPr>
              <w:t>type</w:t>
            </w:r>
          </w:p>
        </w:tc>
        <w:tc>
          <w:tcPr>
            <w:tcW w:w="1151" w:type="dxa"/>
            <w:shd w:val="clear" w:color="auto" w:fill="D9D9D9" w:themeFill="background1" w:themeFillShade="D9"/>
          </w:tcPr>
          <w:p w14:paraId="48E12EEE" w14:textId="77777777" w:rsidR="00C7415D" w:rsidRPr="00C1421A" w:rsidRDefault="00C7415D" w:rsidP="000032D7">
            <w:pPr>
              <w:rPr>
                <w:b/>
              </w:rPr>
            </w:pPr>
            <w:r>
              <w:rPr>
                <w:b/>
              </w:rPr>
              <w:t>Prioritet</w:t>
            </w:r>
          </w:p>
        </w:tc>
        <w:tc>
          <w:tcPr>
            <w:tcW w:w="1684" w:type="dxa"/>
            <w:shd w:val="clear" w:color="auto" w:fill="D9D9D9" w:themeFill="background1" w:themeFillShade="D9"/>
          </w:tcPr>
          <w:p w14:paraId="01D243D2" w14:textId="77777777" w:rsidR="00C7415D" w:rsidRPr="00C1421A" w:rsidRDefault="00C7415D" w:rsidP="000032D7">
            <w:pPr>
              <w:rPr>
                <w:b/>
              </w:rPr>
            </w:pPr>
            <w:r w:rsidRPr="00C1421A">
              <w:rPr>
                <w:b/>
              </w:rPr>
              <w:t>Referanse til tildelings</w:t>
            </w:r>
            <w:r>
              <w:rPr>
                <w:b/>
              </w:rPr>
              <w:t>-</w:t>
            </w:r>
            <w:r w:rsidRPr="00C1421A">
              <w:rPr>
                <w:b/>
              </w:rPr>
              <w:t>kriterium</w:t>
            </w:r>
          </w:p>
        </w:tc>
        <w:tc>
          <w:tcPr>
            <w:tcW w:w="1984" w:type="dxa"/>
            <w:shd w:val="clear" w:color="auto" w:fill="D9D9D9" w:themeFill="background1" w:themeFillShade="D9"/>
          </w:tcPr>
          <w:p w14:paraId="7A807D38" w14:textId="77777777" w:rsidR="00C7415D" w:rsidRPr="00C1421A" w:rsidRDefault="00C7415D" w:rsidP="000032D7">
            <w:pPr>
              <w:rPr>
                <w:b/>
              </w:rPr>
            </w:pPr>
            <w:r w:rsidRPr="00C1421A">
              <w:rPr>
                <w:b/>
              </w:rPr>
              <w:t>Krav</w:t>
            </w:r>
          </w:p>
        </w:tc>
        <w:tc>
          <w:tcPr>
            <w:tcW w:w="3402" w:type="dxa"/>
            <w:shd w:val="clear" w:color="auto" w:fill="D9D9D9" w:themeFill="background1" w:themeFillShade="D9"/>
          </w:tcPr>
          <w:p w14:paraId="2E50B473" w14:textId="77777777" w:rsidR="00C7415D" w:rsidRPr="00C1421A" w:rsidRDefault="00C7415D" w:rsidP="000032D7">
            <w:pPr>
              <w:rPr>
                <w:b/>
              </w:rPr>
            </w:pPr>
            <w:r w:rsidRPr="00C1421A">
              <w:rPr>
                <w:b/>
              </w:rPr>
              <w:t>Dokumentasjonskrav</w:t>
            </w:r>
          </w:p>
        </w:tc>
      </w:tr>
      <w:tr w:rsidR="00C7415D" w14:paraId="266F5C49" w14:textId="77777777" w:rsidTr="00685201">
        <w:tc>
          <w:tcPr>
            <w:tcW w:w="567" w:type="dxa"/>
          </w:tcPr>
          <w:p w14:paraId="27CB1298" w14:textId="77777777" w:rsidR="00C7415D" w:rsidRDefault="00C7415D" w:rsidP="000032D7">
            <w:pPr>
              <w:jc w:val="center"/>
            </w:pPr>
            <w:r>
              <w:t>1</w:t>
            </w:r>
          </w:p>
        </w:tc>
        <w:tc>
          <w:tcPr>
            <w:tcW w:w="851" w:type="dxa"/>
          </w:tcPr>
          <w:p w14:paraId="349511BC" w14:textId="77777777" w:rsidR="00C7415D" w:rsidRPr="0077516D" w:rsidRDefault="00C7415D" w:rsidP="000032D7">
            <w:pPr>
              <w:jc w:val="center"/>
            </w:pPr>
            <w:r>
              <w:t>B</w:t>
            </w:r>
          </w:p>
        </w:tc>
        <w:tc>
          <w:tcPr>
            <w:tcW w:w="1151" w:type="dxa"/>
          </w:tcPr>
          <w:p w14:paraId="55D61BD5" w14:textId="77777777" w:rsidR="00C7415D" w:rsidRPr="0077516D" w:rsidRDefault="00C7415D" w:rsidP="000032D7">
            <w:pPr>
              <w:jc w:val="center"/>
            </w:pPr>
            <w:r>
              <w:t>Viktig</w:t>
            </w:r>
          </w:p>
        </w:tc>
        <w:tc>
          <w:tcPr>
            <w:tcW w:w="1684" w:type="dxa"/>
          </w:tcPr>
          <w:p w14:paraId="11F69F9C" w14:textId="77777777" w:rsidR="00C7415D" w:rsidRDefault="00C7415D" w:rsidP="000032D7">
            <w:pPr>
              <w:jc w:val="center"/>
            </w:pPr>
            <w:r>
              <w:t xml:space="preserve">Oppdrags-forståelse </w:t>
            </w:r>
          </w:p>
        </w:tc>
        <w:tc>
          <w:tcPr>
            <w:tcW w:w="1984" w:type="dxa"/>
          </w:tcPr>
          <w:p w14:paraId="3D55E65C" w14:textId="77777777" w:rsidR="00C7415D" w:rsidRDefault="00C7415D" w:rsidP="000032D7">
            <w:r w:rsidRPr="005B2904">
              <w:t xml:space="preserve">Leverandøren bør bidra til en </w:t>
            </w:r>
            <w:r>
              <w:t>rask og god</w:t>
            </w:r>
            <w:r w:rsidRPr="005B2904">
              <w:t xml:space="preserve"> </w:t>
            </w:r>
            <w:r>
              <w:t>oppstart av avtale</w:t>
            </w:r>
            <w:r w:rsidRPr="005B2904">
              <w:t>n.</w:t>
            </w:r>
          </w:p>
          <w:p w14:paraId="2373243A" w14:textId="77777777" w:rsidR="00C7415D" w:rsidRPr="00B70A84" w:rsidRDefault="00C7415D" w:rsidP="000032D7"/>
        </w:tc>
        <w:tc>
          <w:tcPr>
            <w:tcW w:w="3402" w:type="dxa"/>
          </w:tcPr>
          <w:p w14:paraId="13417F84" w14:textId="77777777" w:rsidR="00C7415D" w:rsidRDefault="00C7415D" w:rsidP="000032D7">
            <w:r>
              <w:t>Leverandørens beskrivelse skal omfatte, men ikke nødvendigvis begrenses til følgende:</w:t>
            </w:r>
          </w:p>
          <w:p w14:paraId="52C5B881" w14:textId="77777777" w:rsidR="00C7415D" w:rsidRDefault="00C7415D" w:rsidP="000032D7">
            <w:r>
              <w:t xml:space="preserve">1) En overordnet beskrivelse av hvilke forhold som må ivaretas i forbindelse med oppstarten, herunder rutiner, prosesser, skjemaer, bestillinger, portaler, rapportering og øvrige forhold knyttet til ferdigstilling av samhandlingsplanen. </w:t>
            </w:r>
          </w:p>
          <w:p w14:paraId="064406A2" w14:textId="77777777" w:rsidR="00C7415D" w:rsidRDefault="00C7415D" w:rsidP="000032D7">
            <w:r>
              <w:t>2) En tids- og aktivitetsplan for oppstarten</w:t>
            </w:r>
          </w:p>
          <w:p w14:paraId="7ABF1930" w14:textId="77777777" w:rsidR="00C7415D" w:rsidRDefault="00C7415D" w:rsidP="000032D7">
            <w:r>
              <w:t xml:space="preserve">3) En beskrivelse av de leveransene som inngår </w:t>
            </w:r>
          </w:p>
          <w:p w14:paraId="10364A51" w14:textId="77777777" w:rsidR="00C7415D" w:rsidRDefault="00C7415D" w:rsidP="000032D7">
            <w:r>
              <w:t xml:space="preserve">4) Hvilken informasjon og involvering som trengs fra Kunden </w:t>
            </w:r>
          </w:p>
          <w:p w14:paraId="0DCDACEB" w14:textId="77777777" w:rsidR="00C7415D" w:rsidRPr="00B70A84" w:rsidRDefault="00C7415D" w:rsidP="000032D7"/>
        </w:tc>
      </w:tr>
    </w:tbl>
    <w:p w14:paraId="193416BE" w14:textId="77777777" w:rsidR="00C7415D" w:rsidRDefault="00C7415D" w:rsidP="00685201">
      <w:pPr>
        <w:pStyle w:val="Listeavsnitt"/>
      </w:pPr>
    </w:p>
    <w:tbl>
      <w:tblPr>
        <w:tblStyle w:val="Tabellrutenett"/>
        <w:tblW w:w="0" w:type="auto"/>
        <w:tblInd w:w="-5" w:type="dxa"/>
        <w:tblLook w:val="04A0" w:firstRow="1" w:lastRow="0" w:firstColumn="1" w:lastColumn="0" w:noHBand="0" w:noVBand="1"/>
      </w:tblPr>
      <w:tblGrid>
        <w:gridCol w:w="9067"/>
      </w:tblGrid>
      <w:tr w:rsidR="00C7415D" w:rsidRPr="00FC6415" w14:paraId="3E869940" w14:textId="77777777" w:rsidTr="000032D7">
        <w:tc>
          <w:tcPr>
            <w:tcW w:w="13714" w:type="dxa"/>
            <w:shd w:val="clear" w:color="auto" w:fill="8EAADB" w:themeFill="accent5" w:themeFillTint="99"/>
          </w:tcPr>
          <w:p w14:paraId="7E592FAA" w14:textId="77777777" w:rsidR="00C7415D" w:rsidRPr="00FC6415" w:rsidRDefault="00C7415D" w:rsidP="000032D7">
            <w:pPr>
              <w:rPr>
                <w:b/>
              </w:rPr>
            </w:pPr>
            <w:r>
              <w:rPr>
                <w:b/>
              </w:rPr>
              <w:t>Leverandørens besvarelse</w:t>
            </w:r>
          </w:p>
        </w:tc>
      </w:tr>
    </w:tbl>
    <w:p w14:paraId="4CB1F5E7" w14:textId="77777777" w:rsidR="00C7415D" w:rsidRPr="00C7415D" w:rsidRDefault="00C7415D" w:rsidP="00C7415D">
      <w:pPr>
        <w:pStyle w:val="Listeavsnitt"/>
        <w:numPr>
          <w:ilvl w:val="0"/>
          <w:numId w:val="16"/>
        </w:numPr>
        <w:spacing w:before="120" w:line="240" w:lineRule="auto"/>
        <w:rPr>
          <w:color w:val="2E74B5" w:themeColor="accent1" w:themeShade="BF"/>
          <w:highlight w:val="lightGray"/>
        </w:rPr>
      </w:pPr>
      <w:r w:rsidRPr="00C7415D">
        <w:rPr>
          <w:color w:val="2E74B5" w:themeColor="accent1" w:themeShade="BF"/>
          <w:highlight w:val="lightGray"/>
        </w:rPr>
        <w:t>&lt;1. Leverandørens besvarelse av Kundens dokumentasjonskrav&gt;</w:t>
      </w:r>
    </w:p>
    <w:p w14:paraId="62338DF6" w14:textId="77777777" w:rsidR="00C7415D" w:rsidRPr="00C7415D" w:rsidRDefault="00C7415D" w:rsidP="00C7415D">
      <w:pPr>
        <w:pStyle w:val="Listeavsnitt"/>
        <w:numPr>
          <w:ilvl w:val="0"/>
          <w:numId w:val="16"/>
        </w:numPr>
        <w:spacing w:before="120" w:line="240" w:lineRule="auto"/>
        <w:rPr>
          <w:color w:val="2E74B5" w:themeColor="accent1" w:themeShade="BF"/>
        </w:rPr>
      </w:pPr>
      <w:r w:rsidRPr="00C7415D">
        <w:rPr>
          <w:color w:val="2E74B5" w:themeColor="accent1" w:themeShade="BF"/>
          <w:highlight w:val="lightGray"/>
        </w:rPr>
        <w:t>&lt;2. Leverandørens besvarelse av Kundens dokumentasjonskrav&gt;</w:t>
      </w:r>
    </w:p>
    <w:p w14:paraId="6ED9F78C" w14:textId="77777777" w:rsidR="00C7415D" w:rsidRPr="00C7415D" w:rsidRDefault="00C7415D" w:rsidP="00C7415D">
      <w:pPr>
        <w:pStyle w:val="Listeavsnitt"/>
        <w:numPr>
          <w:ilvl w:val="0"/>
          <w:numId w:val="16"/>
        </w:numPr>
        <w:spacing w:before="120" w:line="240" w:lineRule="auto"/>
        <w:rPr>
          <w:color w:val="2E74B5" w:themeColor="accent1" w:themeShade="BF"/>
        </w:rPr>
      </w:pPr>
      <w:r w:rsidRPr="00C7415D">
        <w:rPr>
          <w:color w:val="2E74B5" w:themeColor="accent1" w:themeShade="BF"/>
          <w:highlight w:val="lightGray"/>
        </w:rPr>
        <w:t>&lt;3. Leverandørens besvarelse av Kundens dokumentasjonskrav&gt;</w:t>
      </w:r>
    </w:p>
    <w:p w14:paraId="3AFAA641" w14:textId="77777777" w:rsidR="00C7415D" w:rsidRPr="00C7415D" w:rsidRDefault="00C7415D" w:rsidP="00C7415D">
      <w:pPr>
        <w:pStyle w:val="Listeavsnitt"/>
        <w:numPr>
          <w:ilvl w:val="0"/>
          <w:numId w:val="16"/>
        </w:numPr>
        <w:spacing w:before="120" w:line="240" w:lineRule="auto"/>
        <w:rPr>
          <w:color w:val="2E74B5" w:themeColor="accent1" w:themeShade="BF"/>
        </w:rPr>
      </w:pPr>
      <w:r w:rsidRPr="00C7415D">
        <w:rPr>
          <w:color w:val="2E74B5" w:themeColor="accent1" w:themeShade="BF"/>
          <w:highlight w:val="lightGray"/>
        </w:rPr>
        <w:t>&lt;4. Leverandørens besvarelse av Kundens dokumentasjonskrav&gt;</w:t>
      </w:r>
    </w:p>
    <w:p w14:paraId="4A731E03" w14:textId="73085E49" w:rsidR="00C47F97" w:rsidRDefault="00C47F97" w:rsidP="00C47F97"/>
    <w:p w14:paraId="231618BF" w14:textId="521A2B2B" w:rsidR="00685201" w:rsidRDefault="00685201" w:rsidP="00685201">
      <w:pPr>
        <w:pStyle w:val="Overskrift3"/>
      </w:pPr>
      <w:bookmarkStart w:id="19" w:name="_Toc238110070"/>
      <w:r>
        <w:t>Samhandling i avtaleperioden</w:t>
      </w:r>
      <w:bookmarkEnd w:id="19"/>
    </w:p>
    <w:p w14:paraId="7C48303A" w14:textId="0B915B80" w:rsidR="00267417" w:rsidRDefault="00267417" w:rsidP="00267417">
      <w:r w:rsidRPr="001D2349">
        <w:t>Leverandør</w:t>
      </w:r>
      <w:r>
        <w:t>en</w:t>
      </w:r>
      <w:r w:rsidRPr="001D2349">
        <w:t xml:space="preserve"> og Kunde</w:t>
      </w:r>
      <w:r>
        <w:t>n</w:t>
      </w:r>
      <w:r w:rsidRPr="001D2349">
        <w:t xml:space="preserve"> skal etter avtalen er signert </w:t>
      </w:r>
      <w:r>
        <w:t>ferdigstille</w:t>
      </w:r>
      <w:r w:rsidRPr="001D2349">
        <w:t xml:space="preserve"> en samhandlingsplan som skal holdes oppdatert </w:t>
      </w:r>
      <w:r w:rsidR="00C90FEF">
        <w:t xml:space="preserve">fra oppstart </w:t>
      </w:r>
      <w:r w:rsidR="008A204C">
        <w:t>og i</w:t>
      </w:r>
      <w:r w:rsidRPr="001D2349">
        <w:t>gjennom hele avtaleperioden. Leverandøren er ansvarlig for vedlikehold av samhandlingsplanen etter ferdigstillelse.</w:t>
      </w:r>
    </w:p>
    <w:tbl>
      <w:tblPr>
        <w:tblStyle w:val="Tabellrutenett1"/>
        <w:tblW w:w="9781" w:type="dxa"/>
        <w:tblInd w:w="-5" w:type="dxa"/>
        <w:tblLook w:val="04A0" w:firstRow="1" w:lastRow="0" w:firstColumn="1" w:lastColumn="0" w:noHBand="0" w:noVBand="1"/>
      </w:tblPr>
      <w:tblGrid>
        <w:gridCol w:w="563"/>
        <w:gridCol w:w="850"/>
        <w:gridCol w:w="1151"/>
        <w:gridCol w:w="1667"/>
        <w:gridCol w:w="2945"/>
        <w:gridCol w:w="2605"/>
      </w:tblGrid>
      <w:tr w:rsidR="00267417" w:rsidRPr="00C1421A" w14:paraId="71C99F72" w14:textId="77777777" w:rsidTr="009B2546">
        <w:trPr>
          <w:tblHeader/>
        </w:trPr>
        <w:tc>
          <w:tcPr>
            <w:tcW w:w="563" w:type="dxa"/>
            <w:shd w:val="clear" w:color="auto" w:fill="D9D9D9" w:themeFill="background1" w:themeFillShade="D9"/>
          </w:tcPr>
          <w:p w14:paraId="786F1056" w14:textId="77777777" w:rsidR="00267417" w:rsidRPr="00C1421A" w:rsidRDefault="00267417" w:rsidP="000032D7">
            <w:pPr>
              <w:rPr>
                <w:b/>
              </w:rPr>
            </w:pPr>
            <w:proofErr w:type="spellStart"/>
            <w:r>
              <w:rPr>
                <w:b/>
              </w:rPr>
              <w:t>Nr</w:t>
            </w:r>
            <w:proofErr w:type="spellEnd"/>
          </w:p>
        </w:tc>
        <w:tc>
          <w:tcPr>
            <w:tcW w:w="850" w:type="dxa"/>
            <w:shd w:val="clear" w:color="auto" w:fill="D9D9D9" w:themeFill="background1" w:themeFillShade="D9"/>
          </w:tcPr>
          <w:p w14:paraId="57D2A967" w14:textId="77777777" w:rsidR="00267417" w:rsidRPr="00C1421A" w:rsidRDefault="00267417" w:rsidP="000032D7">
            <w:pPr>
              <w:rPr>
                <w:b/>
              </w:rPr>
            </w:pPr>
            <w:r w:rsidRPr="00C1421A">
              <w:rPr>
                <w:b/>
              </w:rPr>
              <w:t>Krav</w:t>
            </w:r>
            <w:r>
              <w:rPr>
                <w:b/>
              </w:rPr>
              <w:t>-</w:t>
            </w:r>
            <w:r w:rsidRPr="00C1421A">
              <w:rPr>
                <w:b/>
              </w:rPr>
              <w:t>type</w:t>
            </w:r>
          </w:p>
        </w:tc>
        <w:tc>
          <w:tcPr>
            <w:tcW w:w="1151" w:type="dxa"/>
            <w:shd w:val="clear" w:color="auto" w:fill="D9D9D9" w:themeFill="background1" w:themeFillShade="D9"/>
          </w:tcPr>
          <w:p w14:paraId="47B9BF7E" w14:textId="77777777" w:rsidR="00267417" w:rsidRPr="00C1421A" w:rsidRDefault="00267417" w:rsidP="000032D7">
            <w:pPr>
              <w:rPr>
                <w:b/>
              </w:rPr>
            </w:pPr>
            <w:r>
              <w:rPr>
                <w:b/>
              </w:rPr>
              <w:t>Prioritet</w:t>
            </w:r>
          </w:p>
        </w:tc>
        <w:tc>
          <w:tcPr>
            <w:tcW w:w="1667" w:type="dxa"/>
            <w:shd w:val="clear" w:color="auto" w:fill="D9D9D9" w:themeFill="background1" w:themeFillShade="D9"/>
          </w:tcPr>
          <w:p w14:paraId="3BF40DE7" w14:textId="77777777" w:rsidR="00267417" w:rsidRPr="00C1421A" w:rsidRDefault="00267417" w:rsidP="000032D7">
            <w:pPr>
              <w:rPr>
                <w:b/>
              </w:rPr>
            </w:pPr>
            <w:r w:rsidRPr="00C1421A">
              <w:rPr>
                <w:b/>
              </w:rPr>
              <w:t>Referanse til tildelings</w:t>
            </w:r>
            <w:r>
              <w:rPr>
                <w:b/>
              </w:rPr>
              <w:t>-</w:t>
            </w:r>
            <w:r w:rsidRPr="00C1421A">
              <w:rPr>
                <w:b/>
              </w:rPr>
              <w:t>kriterium</w:t>
            </w:r>
          </w:p>
        </w:tc>
        <w:tc>
          <w:tcPr>
            <w:tcW w:w="2945" w:type="dxa"/>
            <w:shd w:val="clear" w:color="auto" w:fill="D9D9D9" w:themeFill="background1" w:themeFillShade="D9"/>
          </w:tcPr>
          <w:p w14:paraId="1CC63B8D" w14:textId="77777777" w:rsidR="00267417" w:rsidRPr="00C1421A" w:rsidRDefault="00267417" w:rsidP="000032D7">
            <w:pPr>
              <w:rPr>
                <w:b/>
              </w:rPr>
            </w:pPr>
            <w:r w:rsidRPr="00C1421A">
              <w:rPr>
                <w:b/>
              </w:rPr>
              <w:t>Krav</w:t>
            </w:r>
          </w:p>
        </w:tc>
        <w:tc>
          <w:tcPr>
            <w:tcW w:w="2605" w:type="dxa"/>
            <w:shd w:val="clear" w:color="auto" w:fill="D9D9D9" w:themeFill="background1" w:themeFillShade="D9"/>
          </w:tcPr>
          <w:p w14:paraId="7BE74186" w14:textId="77777777" w:rsidR="00267417" w:rsidRPr="00C1421A" w:rsidRDefault="00267417" w:rsidP="000032D7">
            <w:pPr>
              <w:rPr>
                <w:b/>
              </w:rPr>
            </w:pPr>
            <w:r w:rsidRPr="00C1421A">
              <w:rPr>
                <w:b/>
              </w:rPr>
              <w:t>Dokumentasjonskrav</w:t>
            </w:r>
          </w:p>
        </w:tc>
      </w:tr>
      <w:tr w:rsidR="00267417" w14:paraId="3E6BEE5F" w14:textId="77777777" w:rsidTr="009B2546">
        <w:tc>
          <w:tcPr>
            <w:tcW w:w="563" w:type="dxa"/>
          </w:tcPr>
          <w:p w14:paraId="5EF6DCA9" w14:textId="77777777" w:rsidR="00267417" w:rsidRDefault="00267417" w:rsidP="000032D7">
            <w:pPr>
              <w:jc w:val="center"/>
            </w:pPr>
            <w:r>
              <w:t>1</w:t>
            </w:r>
          </w:p>
        </w:tc>
        <w:tc>
          <w:tcPr>
            <w:tcW w:w="850" w:type="dxa"/>
          </w:tcPr>
          <w:p w14:paraId="3F7C3029" w14:textId="77777777" w:rsidR="00267417" w:rsidRPr="0077516D" w:rsidRDefault="00267417" w:rsidP="000032D7">
            <w:pPr>
              <w:jc w:val="center"/>
            </w:pPr>
            <w:r>
              <w:t>B</w:t>
            </w:r>
          </w:p>
        </w:tc>
        <w:tc>
          <w:tcPr>
            <w:tcW w:w="1151" w:type="dxa"/>
          </w:tcPr>
          <w:p w14:paraId="1A507CE6" w14:textId="77777777" w:rsidR="00267417" w:rsidRPr="0077516D" w:rsidRDefault="00267417" w:rsidP="000032D7">
            <w:pPr>
              <w:jc w:val="center"/>
            </w:pPr>
            <w:r>
              <w:t>Viktig</w:t>
            </w:r>
          </w:p>
        </w:tc>
        <w:tc>
          <w:tcPr>
            <w:tcW w:w="1667" w:type="dxa"/>
          </w:tcPr>
          <w:p w14:paraId="1CD43B87" w14:textId="77777777" w:rsidR="00267417" w:rsidRDefault="00267417" w:rsidP="000032D7">
            <w:pPr>
              <w:jc w:val="center"/>
            </w:pPr>
            <w:r>
              <w:t xml:space="preserve">Oppdrags-forståelse </w:t>
            </w:r>
          </w:p>
        </w:tc>
        <w:tc>
          <w:tcPr>
            <w:tcW w:w="2945" w:type="dxa"/>
          </w:tcPr>
          <w:p w14:paraId="14FC77D2" w14:textId="098F9105" w:rsidR="00267417" w:rsidRPr="00B70A84" w:rsidRDefault="00267417" w:rsidP="000032D7">
            <w:r>
              <w:t xml:space="preserve">Samhandlingsplanen </w:t>
            </w:r>
            <w:r w:rsidR="00177B49">
              <w:t xml:space="preserve">forventes </w:t>
            </w:r>
            <w:r>
              <w:t xml:space="preserve">på best mulig måte </w:t>
            </w:r>
            <w:r w:rsidR="002C2ABB">
              <w:t xml:space="preserve">å </w:t>
            </w:r>
            <w:r w:rsidR="00685201">
              <w:t>understøtte gjennomføringsfasen</w:t>
            </w:r>
            <w:r w:rsidR="00FB040F">
              <w:t xml:space="preserve"> </w:t>
            </w:r>
            <w:r>
              <w:t>av avtalen.</w:t>
            </w:r>
          </w:p>
        </w:tc>
        <w:tc>
          <w:tcPr>
            <w:tcW w:w="2605" w:type="dxa"/>
          </w:tcPr>
          <w:p w14:paraId="32CB5AEC" w14:textId="4A2427D2" w:rsidR="00267417" w:rsidRPr="00B70A84" w:rsidRDefault="00267417" w:rsidP="000032D7">
            <w:r>
              <w:t>Leverandøren skal levere et utkast til samhandlingsplan som inneholder hensiktsmessige samhandlingsarenaer, rutiner og oppfølgingsmekanismer samt eventuelle andre relevante tiltak</w:t>
            </w:r>
            <w:r w:rsidR="00B86604">
              <w:t xml:space="preserve">. </w:t>
            </w:r>
          </w:p>
        </w:tc>
      </w:tr>
    </w:tbl>
    <w:p w14:paraId="4DA475CC" w14:textId="44453945" w:rsidR="00267417" w:rsidRDefault="00267417" w:rsidP="00267417"/>
    <w:p w14:paraId="2EB2DE44" w14:textId="77777777" w:rsidR="00E85DD1" w:rsidRDefault="00E85DD1" w:rsidP="00267417"/>
    <w:tbl>
      <w:tblPr>
        <w:tblStyle w:val="Tabellrutenett"/>
        <w:tblW w:w="0" w:type="auto"/>
        <w:tblInd w:w="-5" w:type="dxa"/>
        <w:tblLook w:val="04A0" w:firstRow="1" w:lastRow="0" w:firstColumn="1" w:lastColumn="0" w:noHBand="0" w:noVBand="1"/>
      </w:tblPr>
      <w:tblGrid>
        <w:gridCol w:w="9067"/>
      </w:tblGrid>
      <w:tr w:rsidR="00267417" w:rsidRPr="00FC6415" w14:paraId="1800B073" w14:textId="77777777" w:rsidTr="000032D7">
        <w:tc>
          <w:tcPr>
            <w:tcW w:w="13714" w:type="dxa"/>
            <w:shd w:val="clear" w:color="auto" w:fill="8EAADB" w:themeFill="accent5" w:themeFillTint="99"/>
          </w:tcPr>
          <w:p w14:paraId="3947F14C" w14:textId="77777777" w:rsidR="00267417" w:rsidRPr="00FC6415" w:rsidRDefault="00267417" w:rsidP="000032D7">
            <w:pPr>
              <w:rPr>
                <w:b/>
              </w:rPr>
            </w:pPr>
            <w:r>
              <w:rPr>
                <w:b/>
              </w:rPr>
              <w:lastRenderedPageBreak/>
              <w:t>Leverandørens besvarelse</w:t>
            </w:r>
          </w:p>
        </w:tc>
      </w:tr>
    </w:tbl>
    <w:p w14:paraId="6D7DFC53" w14:textId="77777777" w:rsidR="00267417" w:rsidRPr="00997818" w:rsidRDefault="00267417" w:rsidP="00267417">
      <w:pPr>
        <w:spacing w:before="120" w:line="240" w:lineRule="auto"/>
        <w:rPr>
          <w:color w:val="2E74B5" w:themeColor="accent1" w:themeShade="BF"/>
        </w:rPr>
      </w:pPr>
      <w:r w:rsidRPr="00997818">
        <w:rPr>
          <w:color w:val="2E74B5" w:themeColor="accent1" w:themeShade="BF"/>
          <w:highlight w:val="lightGray"/>
        </w:rPr>
        <w:t>&lt;</w:t>
      </w:r>
      <w:r>
        <w:rPr>
          <w:color w:val="2E74B5" w:themeColor="accent1" w:themeShade="BF"/>
          <w:highlight w:val="lightGray"/>
        </w:rPr>
        <w:t>1. Utkast til samhandlingsplan vedlegges</w:t>
      </w:r>
      <w:r w:rsidRPr="00997818">
        <w:rPr>
          <w:color w:val="2E74B5" w:themeColor="accent1" w:themeShade="BF"/>
          <w:highlight w:val="lightGray"/>
        </w:rPr>
        <w:t>&gt;</w:t>
      </w:r>
    </w:p>
    <w:p w14:paraId="5F0A0AE9" w14:textId="433C35C8" w:rsidR="00F652BF" w:rsidRPr="0052508D" w:rsidRDefault="00332C89" w:rsidP="00C7415D">
      <w:pPr>
        <w:rPr>
          <w:color w:val="2E74B5" w:themeColor="accent1" w:themeShade="BF"/>
        </w:rPr>
      </w:pPr>
      <w:r>
        <w:br/>
      </w:r>
    </w:p>
    <w:p w14:paraId="6E25CB2C" w14:textId="7D72626E" w:rsidR="00267417" w:rsidRDefault="00332C89" w:rsidP="00332C89">
      <w:pPr>
        <w:pStyle w:val="Overskrift3"/>
      </w:pPr>
      <w:bookmarkStart w:id="20" w:name="_Toc238110071"/>
      <w:r>
        <w:t>Leverandørens ressurser og kompetanse</w:t>
      </w:r>
      <w:bookmarkEnd w:id="20"/>
      <w:r>
        <w:t xml:space="preserve"> </w:t>
      </w:r>
    </w:p>
    <w:p w14:paraId="28371A83" w14:textId="2B304F68" w:rsidR="00332C89" w:rsidRDefault="00332C89" w:rsidP="00332C89"/>
    <w:p w14:paraId="2C461836" w14:textId="3B269D70" w:rsidR="00332C89" w:rsidRPr="00DD76C2" w:rsidRDefault="00332C89" w:rsidP="00332C89">
      <w:r w:rsidRPr="00DD76C2">
        <w:t xml:space="preserve">Leverandøren innestår for at leveransen blir gjennomført med tilstrekkelig kvalitative og kvantitative ressurser og kompetanse, ut fra kravene i avtalen. Leverandørens nøkkelpersonell er angitt </w:t>
      </w:r>
      <w:r w:rsidRPr="009F2E97">
        <w:t xml:space="preserve">i tabell i </w:t>
      </w:r>
      <w:proofErr w:type="spellStart"/>
      <w:r w:rsidRPr="009F2E97">
        <w:t>pkt</w:t>
      </w:r>
      <w:proofErr w:type="spellEnd"/>
      <w:r w:rsidRPr="009F2E97">
        <w:t xml:space="preserve"> </w:t>
      </w:r>
      <w:r>
        <w:t>2</w:t>
      </w:r>
      <w:r w:rsidRPr="009F2E97">
        <w:t>.</w:t>
      </w:r>
      <w:r>
        <w:t>5</w:t>
      </w:r>
      <w:r w:rsidRPr="009F2E97">
        <w:t>.</w:t>
      </w:r>
      <w:r w:rsidR="00685201">
        <w:t>4</w:t>
      </w:r>
      <w:r>
        <w:t xml:space="preserve"> Kompetansekategorier i dette dokument.</w:t>
      </w:r>
      <w:r w:rsidRPr="009F2E97">
        <w:t>.</w:t>
      </w:r>
      <w:r w:rsidRPr="00DD76C2">
        <w:t xml:space="preserve"> </w:t>
      </w:r>
    </w:p>
    <w:p w14:paraId="181B88CA" w14:textId="77777777" w:rsidR="00332C89" w:rsidRPr="00DD76C2" w:rsidRDefault="00332C89" w:rsidP="00332C89">
      <w:r w:rsidRPr="00DD76C2">
        <w:t xml:space="preserve">Personer som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 </w:t>
      </w:r>
    </w:p>
    <w:p w14:paraId="735B778F" w14:textId="77777777" w:rsidR="00332C89" w:rsidRPr="00DD76C2" w:rsidRDefault="00332C89" w:rsidP="00332C89">
      <w:r w:rsidRPr="00DD76C2">
        <w:t xml:space="preserve">Personell som Kunden på saklig grunnlag ikke ønsker å benytte eller ønsker skiftet ut, skal snarest mulig erstattes med annet personell med minst tilsvarende kompetanse. </w:t>
      </w:r>
    </w:p>
    <w:p w14:paraId="1706A269" w14:textId="65AEC9AA" w:rsidR="00332C89" w:rsidRPr="00B16DB0" w:rsidRDefault="00332C89" w:rsidP="00332C89">
      <w:r w:rsidRPr="00DD76C2">
        <w:t xml:space="preserve">Utskiftninger av </w:t>
      </w:r>
      <w:r>
        <w:t>Leverandørens nøkkel</w:t>
      </w:r>
      <w:r w:rsidRPr="00DD76C2">
        <w:t xml:space="preserve">personell skal ikke påvirke </w:t>
      </w:r>
      <w:r>
        <w:t>leveransens kvalitet</w:t>
      </w:r>
      <w:r w:rsidRPr="00DD76C2">
        <w:t xml:space="preserve"> eller påføre Kunden økte kostnader</w:t>
      </w:r>
      <w:r>
        <w:t xml:space="preserve">, </w:t>
      </w:r>
      <w:r w:rsidRPr="00B16DB0">
        <w:t>jf. Bilag 1</w:t>
      </w:r>
      <w:r w:rsidR="00705BCA">
        <w:t xml:space="preserve"> vedlegg 1 Kundens kravtabell</w:t>
      </w:r>
      <w:r w:rsidRPr="00B16DB0">
        <w:t>,</w:t>
      </w:r>
      <w:r w:rsidR="00B05C05">
        <w:t xml:space="preserve"> </w:t>
      </w:r>
      <w:r w:rsidRPr="00B16DB0">
        <w:t xml:space="preserve">krav </w:t>
      </w:r>
      <w:r w:rsidRPr="00EC5AF9">
        <w:t>2</w:t>
      </w:r>
      <w:r w:rsidR="00EC5AF9" w:rsidRPr="00EC5AF9">
        <w:t>9</w:t>
      </w:r>
      <w:bookmarkStart w:id="21" w:name="_GoBack"/>
      <w:bookmarkEnd w:id="21"/>
      <w:r w:rsidRPr="00B16DB0">
        <w:t xml:space="preserve">. </w:t>
      </w:r>
    </w:p>
    <w:p w14:paraId="74915A8D" w14:textId="77777777" w:rsidR="00332C89" w:rsidRDefault="00332C89" w:rsidP="00332C89">
      <w:pPr>
        <w:pStyle w:val="Overskrift3"/>
      </w:pPr>
      <w:bookmarkStart w:id="22" w:name="_Toc122592976"/>
      <w:bookmarkStart w:id="23" w:name="_Toc238110072"/>
      <w:r>
        <w:t>Kompetansekategorier</w:t>
      </w:r>
      <w:bookmarkEnd w:id="22"/>
      <w:bookmarkEnd w:id="23"/>
    </w:p>
    <w:p w14:paraId="074BCD36" w14:textId="77777777" w:rsidR="00332C89" w:rsidRDefault="00332C89" w:rsidP="00332C89">
      <w:r>
        <w:t>Alle ressurser fra Leverandøren som skal utføre oppgaver under denne avtalen skal klassifiseres i henhold til følgende kategorier:</w:t>
      </w:r>
    </w:p>
    <w:tbl>
      <w:tblPr>
        <w:tblStyle w:val="Tabellrutenett"/>
        <w:tblW w:w="10065" w:type="dxa"/>
        <w:tblInd w:w="-5" w:type="dxa"/>
        <w:tblLook w:val="04A0" w:firstRow="1" w:lastRow="0" w:firstColumn="1" w:lastColumn="0" w:noHBand="0" w:noVBand="1"/>
      </w:tblPr>
      <w:tblGrid>
        <w:gridCol w:w="2661"/>
        <w:gridCol w:w="7404"/>
      </w:tblGrid>
      <w:tr w:rsidR="00332C89" w:rsidRPr="00180173" w14:paraId="04EE83E8" w14:textId="77777777" w:rsidTr="00685201">
        <w:trPr>
          <w:tblHeader/>
        </w:trPr>
        <w:tc>
          <w:tcPr>
            <w:tcW w:w="2661" w:type="dxa"/>
            <w:shd w:val="clear" w:color="auto" w:fill="D9D9D9" w:themeFill="background1" w:themeFillShade="D9"/>
          </w:tcPr>
          <w:p w14:paraId="020C3902" w14:textId="77777777" w:rsidR="00332C89" w:rsidRPr="00180173" w:rsidRDefault="00332C89" w:rsidP="000032D7">
            <w:pPr>
              <w:spacing w:after="120"/>
              <w:rPr>
                <w:b/>
              </w:rPr>
            </w:pPr>
            <w:r w:rsidRPr="00180173">
              <w:rPr>
                <w:b/>
              </w:rPr>
              <w:t xml:space="preserve">Kompetansekategori </w:t>
            </w:r>
          </w:p>
        </w:tc>
        <w:tc>
          <w:tcPr>
            <w:tcW w:w="7404" w:type="dxa"/>
            <w:shd w:val="clear" w:color="auto" w:fill="D9D9D9" w:themeFill="background1" w:themeFillShade="D9"/>
          </w:tcPr>
          <w:p w14:paraId="29F3B188" w14:textId="77777777" w:rsidR="00332C89" w:rsidRPr="00180173" w:rsidRDefault="00332C89" w:rsidP="000032D7">
            <w:pPr>
              <w:spacing w:after="120"/>
              <w:rPr>
                <w:b/>
              </w:rPr>
            </w:pPr>
            <w:r w:rsidRPr="00180173">
              <w:rPr>
                <w:b/>
              </w:rPr>
              <w:t>Kompetansekrav</w:t>
            </w:r>
          </w:p>
        </w:tc>
      </w:tr>
      <w:tr w:rsidR="00332C89" w14:paraId="085AED82" w14:textId="77777777" w:rsidTr="00685201">
        <w:tc>
          <w:tcPr>
            <w:tcW w:w="2661" w:type="dxa"/>
          </w:tcPr>
          <w:p w14:paraId="4D470910" w14:textId="77777777" w:rsidR="00332C89" w:rsidRDefault="00332C89" w:rsidP="000032D7">
            <w:pPr>
              <w:spacing w:after="120"/>
            </w:pPr>
            <w:r>
              <w:t>Konsulent</w:t>
            </w:r>
          </w:p>
        </w:tc>
        <w:tc>
          <w:tcPr>
            <w:tcW w:w="7404" w:type="dxa"/>
          </w:tcPr>
          <w:p w14:paraId="393383FA" w14:textId="77777777" w:rsidR="00332C89" w:rsidRDefault="00332C89" w:rsidP="000032D7">
            <w:pPr>
              <w:spacing w:after="120"/>
            </w:pPr>
            <w:r w:rsidRPr="0045021A">
              <w:rPr>
                <w:szCs w:val="20"/>
              </w:rPr>
              <w:t>Konsulenten skal ha kompetanse innenfor det området han/hun tilbys. Dette må være dokumenterbart gjennom minimum 3 års nyere, relevant rolleerfaring i tillegg til relevant formell kompetanse, herunder relevante kurs, sertifiseringer og utdannelse. Manglende formell kompetanse kan kompens</w:t>
            </w:r>
            <w:r>
              <w:rPr>
                <w:szCs w:val="20"/>
              </w:rPr>
              <w:t>eres ved lengre arbeidserfaring, og omvendt</w:t>
            </w:r>
            <w:r w:rsidRPr="0045021A">
              <w:rPr>
                <w:szCs w:val="20"/>
              </w:rPr>
              <w:t>.</w:t>
            </w:r>
            <w:r>
              <w:rPr>
                <w:szCs w:val="20"/>
              </w:rPr>
              <w:t xml:space="preserve"> Det innebærer at konsulenter med mindre enn tre års arbeidserfaring, men med relevant utdanning på minimum bachelornivå, faller inn under denne kategorien.</w:t>
            </w:r>
          </w:p>
        </w:tc>
      </w:tr>
      <w:tr w:rsidR="00332C89" w14:paraId="627B39B7" w14:textId="77777777" w:rsidTr="00685201">
        <w:tc>
          <w:tcPr>
            <w:tcW w:w="2661" w:type="dxa"/>
          </w:tcPr>
          <w:p w14:paraId="235645FB" w14:textId="77777777" w:rsidR="00332C89" w:rsidRDefault="00332C89" w:rsidP="000032D7">
            <w:pPr>
              <w:spacing w:after="120"/>
            </w:pPr>
            <w:r>
              <w:t>Seniorkonsulent</w:t>
            </w:r>
          </w:p>
        </w:tc>
        <w:tc>
          <w:tcPr>
            <w:tcW w:w="7404" w:type="dxa"/>
          </w:tcPr>
          <w:p w14:paraId="3FC7790A" w14:textId="77777777" w:rsidR="00332C89" w:rsidRDefault="00332C89" w:rsidP="000032D7">
            <w:pPr>
              <w:spacing w:after="120"/>
            </w:pPr>
            <w:r w:rsidRPr="002C7882">
              <w:t xml:space="preserve">Konsulenten skal ha dybdekompetanse innenfor </w:t>
            </w:r>
            <w:r>
              <w:t xml:space="preserve">det området han/hun tilbys. </w:t>
            </w:r>
            <w:r w:rsidRPr="002C7882">
              <w:t xml:space="preserve">Dette må være dokumenterbart gjennom minimum </w:t>
            </w:r>
            <w:r>
              <w:t>6</w:t>
            </w:r>
            <w:r w:rsidRPr="002C7882">
              <w:t xml:space="preserve"> års nyere, relevant rolleerfaring i tillegg til relevant formell kompetanse, herunder relevante kurs, sertifiseringer og utdannelse. Manglende formell kompetanse kan kompenseres ved lengre arbeidserfaring.</w:t>
            </w:r>
          </w:p>
        </w:tc>
      </w:tr>
      <w:tr w:rsidR="00332C89" w14:paraId="5B290545" w14:textId="77777777" w:rsidTr="00685201">
        <w:tc>
          <w:tcPr>
            <w:tcW w:w="2661" w:type="dxa"/>
          </w:tcPr>
          <w:p w14:paraId="2C620D74" w14:textId="77777777" w:rsidR="00332C89" w:rsidRDefault="00332C89" w:rsidP="000032D7">
            <w:pPr>
              <w:spacing w:after="120"/>
            </w:pPr>
          </w:p>
          <w:p w14:paraId="48AAEB2A" w14:textId="77777777" w:rsidR="00332C89" w:rsidRDefault="00332C89" w:rsidP="000032D7">
            <w:pPr>
              <w:spacing w:after="120"/>
            </w:pPr>
            <w:r>
              <w:t xml:space="preserve">Ekspert </w:t>
            </w:r>
          </w:p>
        </w:tc>
        <w:tc>
          <w:tcPr>
            <w:tcW w:w="7404" w:type="dxa"/>
          </w:tcPr>
          <w:p w14:paraId="600C83CC" w14:textId="77777777" w:rsidR="00332C89" w:rsidRDefault="00332C89" w:rsidP="000032D7">
            <w:pPr>
              <w:spacing w:after="120"/>
            </w:pPr>
            <w:r w:rsidRPr="002C7882">
              <w:t xml:space="preserve">Konsulenten skal ha dybdekompetanse innenfor </w:t>
            </w:r>
            <w:r>
              <w:t xml:space="preserve">det området han/hun tilbys. </w:t>
            </w:r>
            <w:r w:rsidRPr="002C7882">
              <w:t xml:space="preserve">Dette må være dokumenterbart gjennom minimum </w:t>
            </w:r>
            <w:r>
              <w:t>10</w:t>
            </w:r>
            <w:r w:rsidRPr="002C7882">
              <w:t xml:space="preserve"> års nyere, relevant rolleerfaring i tillegg til relevant formell kompetanse, herunder relevante kurs, sertifiseringer og utdannelse. Manglende formell kompetanse kan kompenseres ved lengre arbeidserfaring.</w:t>
            </w:r>
          </w:p>
        </w:tc>
      </w:tr>
    </w:tbl>
    <w:p w14:paraId="4FBC11F0" w14:textId="77777777" w:rsidR="00332C89" w:rsidRDefault="00332C89" w:rsidP="00332C89">
      <w:pPr>
        <w:pStyle w:val="Overskrift3"/>
      </w:pPr>
      <w:bookmarkStart w:id="24" w:name="_Toc122592977"/>
      <w:bookmarkStart w:id="25" w:name="_Toc238110073"/>
      <w:r>
        <w:lastRenderedPageBreak/>
        <w:t>Nøkkelpersonell</w:t>
      </w:r>
      <w:bookmarkEnd w:id="24"/>
      <w:bookmarkEnd w:id="25"/>
    </w:p>
    <w:p w14:paraId="7D091746" w14:textId="77777777" w:rsidR="00332C89" w:rsidRDefault="00332C89" w:rsidP="00332C89">
      <w:r w:rsidRPr="003073A4">
        <w:t>Leverandøren skal i tabellen nedenfor angi det nøkkelpersonell</w:t>
      </w:r>
      <w:r>
        <w:t>et (kundeteamet)</w:t>
      </w:r>
      <w:r w:rsidRPr="003073A4">
        <w:t xml:space="preserve"> som skal delta i kontraktens leveranser. Leverandøren må sørge for at det er forpliktet tilstrekkelig med nøkkelpersonell til å ivareta Leverandørens ansvar i henhold til avtalen. </w:t>
      </w:r>
    </w:p>
    <w:tbl>
      <w:tblPr>
        <w:tblStyle w:val="Tabellrutenett"/>
        <w:tblW w:w="0" w:type="auto"/>
        <w:tblLook w:val="04A0" w:firstRow="1" w:lastRow="0" w:firstColumn="1" w:lastColumn="0" w:noHBand="0" w:noVBand="1"/>
      </w:tblPr>
      <w:tblGrid>
        <w:gridCol w:w="1893"/>
        <w:gridCol w:w="2564"/>
        <w:gridCol w:w="3133"/>
        <w:gridCol w:w="1472"/>
      </w:tblGrid>
      <w:tr w:rsidR="00332C89" w14:paraId="7AEE68E5" w14:textId="77777777" w:rsidTr="000032D7">
        <w:trPr>
          <w:tblHeader/>
        </w:trPr>
        <w:tc>
          <w:tcPr>
            <w:tcW w:w="2405" w:type="dxa"/>
            <w:shd w:val="clear" w:color="auto" w:fill="D9D9D9" w:themeFill="background1" w:themeFillShade="D9"/>
          </w:tcPr>
          <w:p w14:paraId="60CED8A1" w14:textId="77777777" w:rsidR="00332C89" w:rsidRPr="00BB410E" w:rsidRDefault="00332C89" w:rsidP="000032D7">
            <w:pPr>
              <w:rPr>
                <w:b/>
              </w:rPr>
            </w:pPr>
            <w:r w:rsidRPr="00BB410E">
              <w:rPr>
                <w:b/>
              </w:rPr>
              <w:t xml:space="preserve">Rolle </w:t>
            </w:r>
          </w:p>
        </w:tc>
        <w:tc>
          <w:tcPr>
            <w:tcW w:w="3465" w:type="dxa"/>
            <w:shd w:val="clear" w:color="auto" w:fill="D9D9D9" w:themeFill="background1" w:themeFillShade="D9"/>
          </w:tcPr>
          <w:p w14:paraId="7A599098" w14:textId="77777777" w:rsidR="00332C89" w:rsidRDefault="00332C89" w:rsidP="000032D7">
            <w:r w:rsidRPr="007F730B">
              <w:rPr>
                <w:b/>
              </w:rPr>
              <w:t>Navn ressurs</w:t>
            </w:r>
          </w:p>
        </w:tc>
        <w:tc>
          <w:tcPr>
            <w:tcW w:w="3481" w:type="dxa"/>
            <w:shd w:val="clear" w:color="auto" w:fill="D9D9D9" w:themeFill="background1" w:themeFillShade="D9"/>
          </w:tcPr>
          <w:p w14:paraId="590D1DF0" w14:textId="77777777" w:rsidR="00332C89" w:rsidRDefault="00332C89" w:rsidP="000032D7">
            <w:r>
              <w:rPr>
                <w:b/>
              </w:rPr>
              <w:t>Kompetansekategori</w:t>
            </w:r>
          </w:p>
        </w:tc>
        <w:tc>
          <w:tcPr>
            <w:tcW w:w="1984" w:type="dxa"/>
            <w:shd w:val="clear" w:color="auto" w:fill="D9D9D9" w:themeFill="background1" w:themeFillShade="D9"/>
          </w:tcPr>
          <w:p w14:paraId="674270CD" w14:textId="77777777" w:rsidR="00332C89" w:rsidRDefault="00332C89" w:rsidP="000032D7">
            <w:r w:rsidRPr="007F730B">
              <w:rPr>
                <w:b/>
              </w:rPr>
              <w:t>CV-</w:t>
            </w:r>
            <w:proofErr w:type="spellStart"/>
            <w:r w:rsidRPr="007F730B">
              <w:rPr>
                <w:b/>
              </w:rPr>
              <w:t>nr</w:t>
            </w:r>
            <w:proofErr w:type="spellEnd"/>
          </w:p>
        </w:tc>
      </w:tr>
      <w:tr w:rsidR="00332C89" w14:paraId="3007022A" w14:textId="77777777" w:rsidTr="000032D7">
        <w:tc>
          <w:tcPr>
            <w:tcW w:w="2405" w:type="dxa"/>
          </w:tcPr>
          <w:p w14:paraId="273B2622" w14:textId="77777777" w:rsidR="00332C89" w:rsidRPr="001E37A2" w:rsidRDefault="00332C89" w:rsidP="000032D7">
            <w:pPr>
              <w:rPr>
                <w:color w:val="2E74B5" w:themeColor="accent1" w:themeShade="BF"/>
              </w:rPr>
            </w:pPr>
            <w:r w:rsidRPr="001E37A2">
              <w:rPr>
                <w:color w:val="2E74B5" w:themeColor="accent1" w:themeShade="BF"/>
              </w:rPr>
              <w:t>&lt;Rolle&gt;</w:t>
            </w:r>
          </w:p>
        </w:tc>
        <w:tc>
          <w:tcPr>
            <w:tcW w:w="3465" w:type="dxa"/>
          </w:tcPr>
          <w:p w14:paraId="2332B374" w14:textId="77777777" w:rsidR="00332C89" w:rsidRDefault="00332C89" w:rsidP="000032D7"/>
        </w:tc>
        <w:tc>
          <w:tcPr>
            <w:tcW w:w="3481" w:type="dxa"/>
          </w:tcPr>
          <w:p w14:paraId="6B1B3F75" w14:textId="77777777" w:rsidR="00332C89" w:rsidRDefault="00332C89" w:rsidP="000032D7"/>
        </w:tc>
        <w:tc>
          <w:tcPr>
            <w:tcW w:w="1984" w:type="dxa"/>
          </w:tcPr>
          <w:p w14:paraId="0F5E4EF0" w14:textId="77777777" w:rsidR="00332C89" w:rsidRDefault="00332C89" w:rsidP="000032D7"/>
        </w:tc>
      </w:tr>
      <w:tr w:rsidR="00332C89" w14:paraId="3DDDA484" w14:textId="77777777" w:rsidTr="000032D7">
        <w:tc>
          <w:tcPr>
            <w:tcW w:w="2405" w:type="dxa"/>
          </w:tcPr>
          <w:p w14:paraId="17EAC8D9" w14:textId="77777777" w:rsidR="00332C89" w:rsidRPr="001E37A2" w:rsidRDefault="00332C89" w:rsidP="000032D7">
            <w:pPr>
              <w:rPr>
                <w:color w:val="2E74B5" w:themeColor="accent1" w:themeShade="BF"/>
              </w:rPr>
            </w:pPr>
            <w:r w:rsidRPr="001E37A2">
              <w:rPr>
                <w:color w:val="2E74B5" w:themeColor="accent1" w:themeShade="BF"/>
              </w:rPr>
              <w:t>&lt;Rolle&gt;</w:t>
            </w:r>
          </w:p>
        </w:tc>
        <w:tc>
          <w:tcPr>
            <w:tcW w:w="3465" w:type="dxa"/>
          </w:tcPr>
          <w:p w14:paraId="2527DA2A" w14:textId="77777777" w:rsidR="00332C89" w:rsidRDefault="00332C89" w:rsidP="000032D7"/>
        </w:tc>
        <w:tc>
          <w:tcPr>
            <w:tcW w:w="3481" w:type="dxa"/>
          </w:tcPr>
          <w:p w14:paraId="04E952FB" w14:textId="77777777" w:rsidR="00332C89" w:rsidRDefault="00332C89" w:rsidP="000032D7"/>
        </w:tc>
        <w:tc>
          <w:tcPr>
            <w:tcW w:w="1984" w:type="dxa"/>
          </w:tcPr>
          <w:p w14:paraId="062112DF" w14:textId="77777777" w:rsidR="00332C89" w:rsidRDefault="00332C89" w:rsidP="000032D7"/>
        </w:tc>
      </w:tr>
      <w:tr w:rsidR="00332C89" w14:paraId="3016E2B0" w14:textId="77777777" w:rsidTr="000032D7">
        <w:tc>
          <w:tcPr>
            <w:tcW w:w="2405" w:type="dxa"/>
          </w:tcPr>
          <w:p w14:paraId="7AFD3BEF" w14:textId="77777777" w:rsidR="00332C89" w:rsidRPr="001E37A2" w:rsidRDefault="00332C89" w:rsidP="000032D7">
            <w:pPr>
              <w:rPr>
                <w:color w:val="2E74B5" w:themeColor="accent1" w:themeShade="BF"/>
              </w:rPr>
            </w:pPr>
            <w:r w:rsidRPr="001E37A2">
              <w:rPr>
                <w:color w:val="2E74B5" w:themeColor="accent1" w:themeShade="BF"/>
              </w:rPr>
              <w:t>&lt;Rolle&gt;</w:t>
            </w:r>
          </w:p>
        </w:tc>
        <w:tc>
          <w:tcPr>
            <w:tcW w:w="3465" w:type="dxa"/>
          </w:tcPr>
          <w:p w14:paraId="5FF133D0" w14:textId="77777777" w:rsidR="00332C89" w:rsidRDefault="00332C89" w:rsidP="000032D7"/>
        </w:tc>
        <w:tc>
          <w:tcPr>
            <w:tcW w:w="3481" w:type="dxa"/>
          </w:tcPr>
          <w:p w14:paraId="435D934C" w14:textId="77777777" w:rsidR="00332C89" w:rsidRDefault="00332C89" w:rsidP="000032D7"/>
        </w:tc>
        <w:tc>
          <w:tcPr>
            <w:tcW w:w="1984" w:type="dxa"/>
          </w:tcPr>
          <w:p w14:paraId="77E89130" w14:textId="77777777" w:rsidR="00332C89" w:rsidRDefault="00332C89" w:rsidP="000032D7"/>
        </w:tc>
      </w:tr>
      <w:tr w:rsidR="00332C89" w14:paraId="71B3774C" w14:textId="77777777" w:rsidTr="000032D7">
        <w:tc>
          <w:tcPr>
            <w:tcW w:w="2405" w:type="dxa"/>
          </w:tcPr>
          <w:p w14:paraId="79034457" w14:textId="77777777" w:rsidR="00332C89" w:rsidRPr="001E37A2" w:rsidRDefault="00332C89" w:rsidP="000032D7">
            <w:pPr>
              <w:rPr>
                <w:color w:val="2E74B5" w:themeColor="accent1" w:themeShade="BF"/>
              </w:rPr>
            </w:pPr>
            <w:r w:rsidRPr="001E37A2">
              <w:rPr>
                <w:color w:val="2E74B5" w:themeColor="accent1" w:themeShade="BF"/>
              </w:rPr>
              <w:t>&lt;Rolle&gt;</w:t>
            </w:r>
          </w:p>
        </w:tc>
        <w:tc>
          <w:tcPr>
            <w:tcW w:w="3465" w:type="dxa"/>
          </w:tcPr>
          <w:p w14:paraId="0D61A59C" w14:textId="77777777" w:rsidR="00332C89" w:rsidRDefault="00332C89" w:rsidP="000032D7"/>
        </w:tc>
        <w:tc>
          <w:tcPr>
            <w:tcW w:w="3481" w:type="dxa"/>
          </w:tcPr>
          <w:p w14:paraId="761B09A4" w14:textId="77777777" w:rsidR="00332C89" w:rsidRDefault="00332C89" w:rsidP="000032D7"/>
        </w:tc>
        <w:tc>
          <w:tcPr>
            <w:tcW w:w="1984" w:type="dxa"/>
          </w:tcPr>
          <w:p w14:paraId="064DCCB9" w14:textId="77777777" w:rsidR="00332C89" w:rsidRDefault="00332C89" w:rsidP="000032D7"/>
        </w:tc>
      </w:tr>
    </w:tbl>
    <w:p w14:paraId="776301B9" w14:textId="77777777" w:rsidR="00332C89" w:rsidRDefault="00332C89" w:rsidP="00332C89"/>
    <w:p w14:paraId="43849C38" w14:textId="03E94A99" w:rsidR="000438B9" w:rsidRDefault="000438B9" w:rsidP="000438B9">
      <w:pPr>
        <w:pStyle w:val="Overskrift2"/>
      </w:pPr>
      <w:bookmarkStart w:id="26" w:name="_Toc238110074"/>
      <w:r>
        <w:t>Varsling av uønskede hendelser</w:t>
      </w:r>
      <w:bookmarkEnd w:id="26"/>
    </w:p>
    <w:p w14:paraId="75A57E5B" w14:textId="6F915D2C" w:rsidR="000438B9" w:rsidRDefault="000438B9" w:rsidP="000438B9">
      <w:r>
        <w:t>Leverandøren skal, uten ugrunnet opphold, varsle Kunden ved uønskede hendelser som berører/kan berøre Kunden.</w:t>
      </w:r>
    </w:p>
    <w:p w14:paraId="3C3EB645" w14:textId="7168BA88" w:rsidR="000438B9" w:rsidRDefault="000438B9" w:rsidP="000438B9">
      <w:r>
        <w:t xml:space="preserve">Leverandøren skal ha en etablert prosess for å fange opp, håndtere og rapportere uønskede hendelser. Dokumentasjon på dette skal fremvises på forespørsel fra Kunden. </w:t>
      </w:r>
    </w:p>
    <w:p w14:paraId="59C8DF01" w14:textId="167D5A96" w:rsidR="00616019" w:rsidRDefault="00616019" w:rsidP="000438B9">
      <w:r>
        <w:t>Med uønskede hendelser menes f.eks. sikkerhetsbrudd, avvik på stabil driftssituasjon, nedetid og som avviker fra normal driftssituasjon.</w:t>
      </w:r>
    </w:p>
    <w:tbl>
      <w:tblPr>
        <w:tblStyle w:val="Tabellrutenett1"/>
        <w:tblW w:w="9923" w:type="dxa"/>
        <w:tblInd w:w="-5" w:type="dxa"/>
        <w:tblLook w:val="04A0" w:firstRow="1" w:lastRow="0" w:firstColumn="1" w:lastColumn="0" w:noHBand="0" w:noVBand="1"/>
      </w:tblPr>
      <w:tblGrid>
        <w:gridCol w:w="538"/>
        <w:gridCol w:w="844"/>
        <w:gridCol w:w="1151"/>
        <w:gridCol w:w="1569"/>
        <w:gridCol w:w="2498"/>
        <w:gridCol w:w="3323"/>
      </w:tblGrid>
      <w:tr w:rsidR="00267417" w:rsidRPr="00C1421A" w14:paraId="0E072013" w14:textId="77777777" w:rsidTr="00CA0C11">
        <w:trPr>
          <w:tblHeader/>
        </w:trPr>
        <w:tc>
          <w:tcPr>
            <w:tcW w:w="538" w:type="dxa"/>
            <w:shd w:val="clear" w:color="auto" w:fill="D9D9D9" w:themeFill="background1" w:themeFillShade="D9"/>
          </w:tcPr>
          <w:p w14:paraId="698A928C" w14:textId="77777777" w:rsidR="00267417" w:rsidRPr="00C1421A" w:rsidRDefault="00267417" w:rsidP="000032D7">
            <w:pPr>
              <w:rPr>
                <w:b/>
              </w:rPr>
            </w:pPr>
            <w:proofErr w:type="spellStart"/>
            <w:r>
              <w:rPr>
                <w:b/>
              </w:rPr>
              <w:t>Nr</w:t>
            </w:r>
            <w:proofErr w:type="spellEnd"/>
          </w:p>
        </w:tc>
        <w:tc>
          <w:tcPr>
            <w:tcW w:w="844" w:type="dxa"/>
            <w:shd w:val="clear" w:color="auto" w:fill="D9D9D9" w:themeFill="background1" w:themeFillShade="D9"/>
          </w:tcPr>
          <w:p w14:paraId="0424E8E5" w14:textId="77777777" w:rsidR="00267417" w:rsidRPr="00C1421A" w:rsidRDefault="00267417" w:rsidP="000032D7">
            <w:pPr>
              <w:rPr>
                <w:b/>
              </w:rPr>
            </w:pPr>
            <w:r w:rsidRPr="00C1421A">
              <w:rPr>
                <w:b/>
              </w:rPr>
              <w:t>Krav</w:t>
            </w:r>
            <w:r>
              <w:rPr>
                <w:b/>
              </w:rPr>
              <w:t>-</w:t>
            </w:r>
            <w:r w:rsidRPr="00C1421A">
              <w:rPr>
                <w:b/>
              </w:rPr>
              <w:t>type</w:t>
            </w:r>
          </w:p>
        </w:tc>
        <w:tc>
          <w:tcPr>
            <w:tcW w:w="1151" w:type="dxa"/>
            <w:shd w:val="clear" w:color="auto" w:fill="D9D9D9" w:themeFill="background1" w:themeFillShade="D9"/>
          </w:tcPr>
          <w:p w14:paraId="1707391D" w14:textId="77777777" w:rsidR="00267417" w:rsidRPr="00C1421A" w:rsidRDefault="00267417" w:rsidP="000032D7">
            <w:pPr>
              <w:rPr>
                <w:b/>
              </w:rPr>
            </w:pPr>
            <w:r>
              <w:rPr>
                <w:b/>
              </w:rPr>
              <w:t>Prioritet</w:t>
            </w:r>
          </w:p>
        </w:tc>
        <w:tc>
          <w:tcPr>
            <w:tcW w:w="1569" w:type="dxa"/>
            <w:shd w:val="clear" w:color="auto" w:fill="D9D9D9" w:themeFill="background1" w:themeFillShade="D9"/>
          </w:tcPr>
          <w:p w14:paraId="0B26CF8D" w14:textId="77777777" w:rsidR="00267417" w:rsidRPr="00C1421A" w:rsidRDefault="00267417" w:rsidP="000032D7">
            <w:pPr>
              <w:rPr>
                <w:b/>
              </w:rPr>
            </w:pPr>
            <w:r w:rsidRPr="00C1421A">
              <w:rPr>
                <w:b/>
              </w:rPr>
              <w:t>Referanse til tildelings</w:t>
            </w:r>
            <w:r>
              <w:rPr>
                <w:b/>
              </w:rPr>
              <w:t>-</w:t>
            </w:r>
            <w:r w:rsidRPr="00C1421A">
              <w:rPr>
                <w:b/>
              </w:rPr>
              <w:t>kriterium</w:t>
            </w:r>
          </w:p>
        </w:tc>
        <w:tc>
          <w:tcPr>
            <w:tcW w:w="2498" w:type="dxa"/>
            <w:shd w:val="clear" w:color="auto" w:fill="D9D9D9" w:themeFill="background1" w:themeFillShade="D9"/>
          </w:tcPr>
          <w:p w14:paraId="6AF508AC" w14:textId="77777777" w:rsidR="00267417" w:rsidRPr="00C1421A" w:rsidRDefault="00267417" w:rsidP="000032D7">
            <w:pPr>
              <w:rPr>
                <w:b/>
              </w:rPr>
            </w:pPr>
            <w:r w:rsidRPr="00C1421A">
              <w:rPr>
                <w:b/>
              </w:rPr>
              <w:t>Krav</w:t>
            </w:r>
          </w:p>
        </w:tc>
        <w:tc>
          <w:tcPr>
            <w:tcW w:w="3323" w:type="dxa"/>
            <w:shd w:val="clear" w:color="auto" w:fill="D9D9D9" w:themeFill="background1" w:themeFillShade="D9"/>
          </w:tcPr>
          <w:p w14:paraId="555A8E04" w14:textId="77777777" w:rsidR="00267417" w:rsidRPr="00C1421A" w:rsidRDefault="00267417" w:rsidP="000032D7">
            <w:pPr>
              <w:rPr>
                <w:b/>
              </w:rPr>
            </w:pPr>
            <w:r w:rsidRPr="00C1421A">
              <w:rPr>
                <w:b/>
              </w:rPr>
              <w:t>Dokumentasjonskrav</w:t>
            </w:r>
          </w:p>
        </w:tc>
      </w:tr>
      <w:tr w:rsidR="00267417" w14:paraId="6EB2C722" w14:textId="77777777" w:rsidTr="00CA0C11">
        <w:tc>
          <w:tcPr>
            <w:tcW w:w="538" w:type="dxa"/>
          </w:tcPr>
          <w:p w14:paraId="42662C9A" w14:textId="77777777" w:rsidR="00267417" w:rsidRDefault="00267417" w:rsidP="000032D7">
            <w:pPr>
              <w:jc w:val="center"/>
            </w:pPr>
            <w:r>
              <w:t>1</w:t>
            </w:r>
          </w:p>
        </w:tc>
        <w:tc>
          <w:tcPr>
            <w:tcW w:w="844" w:type="dxa"/>
          </w:tcPr>
          <w:p w14:paraId="64C9F685" w14:textId="77777777" w:rsidR="00267417" w:rsidRPr="0077516D" w:rsidRDefault="00267417" w:rsidP="000032D7">
            <w:pPr>
              <w:jc w:val="center"/>
            </w:pPr>
            <w:r>
              <w:t>B</w:t>
            </w:r>
          </w:p>
        </w:tc>
        <w:tc>
          <w:tcPr>
            <w:tcW w:w="1151" w:type="dxa"/>
          </w:tcPr>
          <w:p w14:paraId="33033FB5" w14:textId="77777777" w:rsidR="00267417" w:rsidRPr="0077516D" w:rsidRDefault="00267417" w:rsidP="000032D7">
            <w:pPr>
              <w:jc w:val="center"/>
            </w:pPr>
            <w:r>
              <w:t>Viktig</w:t>
            </w:r>
          </w:p>
        </w:tc>
        <w:tc>
          <w:tcPr>
            <w:tcW w:w="1569" w:type="dxa"/>
          </w:tcPr>
          <w:p w14:paraId="1EAFD21B" w14:textId="77777777" w:rsidR="00267417" w:rsidRDefault="00267417" w:rsidP="000032D7">
            <w:pPr>
              <w:jc w:val="center"/>
            </w:pPr>
            <w:r>
              <w:t xml:space="preserve">Oppdrags-forståelse </w:t>
            </w:r>
          </w:p>
        </w:tc>
        <w:tc>
          <w:tcPr>
            <w:tcW w:w="2498" w:type="dxa"/>
          </w:tcPr>
          <w:p w14:paraId="5A1C16FF" w14:textId="5C75B16C" w:rsidR="00267417" w:rsidRPr="00B70A84" w:rsidRDefault="00117682" w:rsidP="000032D7">
            <w:r>
              <w:t xml:space="preserve">Leverandøren </w:t>
            </w:r>
            <w:r w:rsidR="00010B1C">
              <w:t xml:space="preserve">bør </w:t>
            </w:r>
            <w:r>
              <w:t xml:space="preserve">ha en </w:t>
            </w:r>
            <w:r w:rsidR="00010B1C">
              <w:t xml:space="preserve">godt </w:t>
            </w:r>
            <w:r>
              <w:t>etablert prosess for å fange opp, håndtere og rapportere uønskede hendelser.</w:t>
            </w:r>
          </w:p>
        </w:tc>
        <w:tc>
          <w:tcPr>
            <w:tcW w:w="3323" w:type="dxa"/>
          </w:tcPr>
          <w:p w14:paraId="777F6E2E" w14:textId="75494F29" w:rsidR="00267417" w:rsidRPr="00B70A84" w:rsidRDefault="00010B1C" w:rsidP="000032D7">
            <w:r>
              <w:t xml:space="preserve">Leverandøren </w:t>
            </w:r>
            <w:r w:rsidR="00CA0C11">
              <w:t>bes</w:t>
            </w:r>
            <w:r>
              <w:t xml:space="preserve"> beskrive en prosess for </w:t>
            </w:r>
            <w:r w:rsidR="00616019">
              <w:t xml:space="preserve">hvordan </w:t>
            </w:r>
            <w:r>
              <w:t xml:space="preserve">uønskede hendelser </w:t>
            </w:r>
            <w:r w:rsidR="00616019">
              <w:t>håndteres</w:t>
            </w:r>
            <w:r>
              <w:t>. beskrivelsen bør inkludere kommunikasjon</w:t>
            </w:r>
            <w:r w:rsidR="00616019">
              <w:t xml:space="preserve"> med Kunden</w:t>
            </w:r>
            <w:r>
              <w:t xml:space="preserve">, eskaleringspunkter/involvering og tiltak som iverksettes. </w:t>
            </w:r>
          </w:p>
        </w:tc>
      </w:tr>
    </w:tbl>
    <w:p w14:paraId="6EA0CCDE" w14:textId="6B043460" w:rsidR="00010B1C" w:rsidRDefault="00010B1C" w:rsidP="000438B9">
      <w:pPr>
        <w:rPr>
          <w:highlight w:val="green"/>
        </w:rPr>
      </w:pPr>
    </w:p>
    <w:tbl>
      <w:tblPr>
        <w:tblStyle w:val="Tabellrutenett"/>
        <w:tblW w:w="0" w:type="auto"/>
        <w:tblInd w:w="-5" w:type="dxa"/>
        <w:tblLook w:val="04A0" w:firstRow="1" w:lastRow="0" w:firstColumn="1" w:lastColumn="0" w:noHBand="0" w:noVBand="1"/>
      </w:tblPr>
      <w:tblGrid>
        <w:gridCol w:w="9067"/>
      </w:tblGrid>
      <w:tr w:rsidR="00010B1C" w:rsidRPr="00FC6415" w14:paraId="777DAA4F" w14:textId="77777777" w:rsidTr="000032D7">
        <w:tc>
          <w:tcPr>
            <w:tcW w:w="13714" w:type="dxa"/>
            <w:shd w:val="clear" w:color="auto" w:fill="8EAADB" w:themeFill="accent5" w:themeFillTint="99"/>
          </w:tcPr>
          <w:p w14:paraId="0C7ECCA6" w14:textId="77777777" w:rsidR="00010B1C" w:rsidRPr="00FC6415" w:rsidRDefault="00010B1C" w:rsidP="000032D7">
            <w:pPr>
              <w:rPr>
                <w:b/>
              </w:rPr>
            </w:pPr>
            <w:r>
              <w:rPr>
                <w:b/>
              </w:rPr>
              <w:t>Leverandørens besvarelse</w:t>
            </w:r>
          </w:p>
        </w:tc>
      </w:tr>
    </w:tbl>
    <w:p w14:paraId="2AFB86C5" w14:textId="77777777" w:rsidR="00010B1C" w:rsidRDefault="00010B1C" w:rsidP="00010B1C">
      <w:pPr>
        <w:spacing w:before="120" w:line="240" w:lineRule="auto"/>
        <w:rPr>
          <w:color w:val="2E74B5" w:themeColor="accent1" w:themeShade="BF"/>
          <w:highlight w:val="lightGray"/>
        </w:rPr>
      </w:pPr>
      <w:r w:rsidRPr="00997818">
        <w:rPr>
          <w:color w:val="2E74B5" w:themeColor="accent1" w:themeShade="BF"/>
          <w:highlight w:val="lightGray"/>
        </w:rPr>
        <w:t>&lt;</w:t>
      </w:r>
      <w:r>
        <w:rPr>
          <w:color w:val="2E74B5" w:themeColor="accent1" w:themeShade="BF"/>
          <w:highlight w:val="lightGray"/>
        </w:rPr>
        <w:t xml:space="preserve">1. </w:t>
      </w:r>
      <w:r w:rsidRPr="00997818">
        <w:rPr>
          <w:color w:val="2E74B5" w:themeColor="accent1" w:themeShade="BF"/>
          <w:highlight w:val="lightGray"/>
        </w:rPr>
        <w:t>Leverandørens besvarelse av Kundens dokumentasjonskrav&gt;</w:t>
      </w:r>
    </w:p>
    <w:p w14:paraId="5D922EE4" w14:textId="77777777" w:rsidR="00010B1C" w:rsidRPr="000438B9" w:rsidRDefault="00010B1C" w:rsidP="000438B9">
      <w:pPr>
        <w:rPr>
          <w:highlight w:val="green"/>
        </w:rPr>
      </w:pPr>
    </w:p>
    <w:p w14:paraId="33466D2B" w14:textId="2ECABD68" w:rsidR="00C47F97" w:rsidRDefault="00C47F97" w:rsidP="00C47F97">
      <w:pPr>
        <w:pStyle w:val="Overskrift2"/>
      </w:pPr>
      <w:bookmarkStart w:id="27" w:name="_Toc238110075"/>
      <w:r w:rsidRPr="000256DD">
        <w:t>Bruk av underleverandør</w:t>
      </w:r>
      <w:bookmarkEnd w:id="27"/>
    </w:p>
    <w:p w14:paraId="7D8A3546" w14:textId="7A7F0C89" w:rsidR="00C47F97" w:rsidRDefault="00C47F97" w:rsidP="00C47F97">
      <w:r>
        <w:t xml:space="preserve">Leverandørens godkjente underleverandører skal angis i tabellen under, jf. generell avtaletekst </w:t>
      </w:r>
      <w:r w:rsidRPr="00B4497E">
        <w:t>punkt 5.3.1 "</w:t>
      </w:r>
      <w:r w:rsidRPr="00B4497E">
        <w:rPr>
          <w:i/>
        </w:rPr>
        <w:t>Leverandørens bruk av underleverandører"</w:t>
      </w:r>
      <w:r w:rsidRPr="00B4497E">
        <w:t xml:space="preserve">. Det skal også angis i hvilken grad underleverandøren skal behandle personopplysning, jf. generell avtaletekst punkt </w:t>
      </w:r>
      <w:r w:rsidR="00930F61">
        <w:t>5.6</w:t>
      </w:r>
      <w:r w:rsidRPr="00B4497E">
        <w:t xml:space="preserve"> "</w:t>
      </w:r>
      <w:r w:rsidRPr="00B4497E">
        <w:rPr>
          <w:i/>
        </w:rPr>
        <w:t>Personopplysninger"</w:t>
      </w:r>
      <w:r w:rsidRPr="00B4497E">
        <w:t>.</w:t>
      </w:r>
    </w:p>
    <w:p w14:paraId="7710CBB1" w14:textId="77777777" w:rsidR="00D27E27" w:rsidRDefault="00D27E27" w:rsidP="00C47F97"/>
    <w:tbl>
      <w:tblPr>
        <w:tblStyle w:val="Tabellrutenett"/>
        <w:tblW w:w="9639" w:type="dxa"/>
        <w:tblInd w:w="-5" w:type="dxa"/>
        <w:tblLayout w:type="fixed"/>
        <w:tblLook w:val="04A0" w:firstRow="1" w:lastRow="0" w:firstColumn="1" w:lastColumn="0" w:noHBand="0" w:noVBand="1"/>
      </w:tblPr>
      <w:tblGrid>
        <w:gridCol w:w="2552"/>
        <w:gridCol w:w="1701"/>
        <w:gridCol w:w="1843"/>
        <w:gridCol w:w="1984"/>
        <w:gridCol w:w="1559"/>
      </w:tblGrid>
      <w:tr w:rsidR="00C47F97" w:rsidRPr="0043507B" w14:paraId="1F77FD81" w14:textId="77777777" w:rsidTr="00897950">
        <w:tc>
          <w:tcPr>
            <w:tcW w:w="2552" w:type="dxa"/>
            <w:shd w:val="clear" w:color="auto" w:fill="BFBFBF" w:themeFill="background1" w:themeFillShade="BF"/>
          </w:tcPr>
          <w:p w14:paraId="3A2ABA36" w14:textId="77777777" w:rsidR="00C47F97" w:rsidRPr="0043507B" w:rsidRDefault="00C47F97" w:rsidP="00897950">
            <w:pPr>
              <w:rPr>
                <w:szCs w:val="20"/>
              </w:rPr>
            </w:pPr>
            <w:r w:rsidRPr="0043507B">
              <w:rPr>
                <w:szCs w:val="20"/>
              </w:rPr>
              <w:t>Navn</w:t>
            </w:r>
          </w:p>
        </w:tc>
        <w:tc>
          <w:tcPr>
            <w:tcW w:w="1701" w:type="dxa"/>
            <w:shd w:val="clear" w:color="auto" w:fill="BFBFBF" w:themeFill="background1" w:themeFillShade="BF"/>
          </w:tcPr>
          <w:p w14:paraId="14368628" w14:textId="77777777" w:rsidR="00C47F97" w:rsidRPr="0043507B" w:rsidRDefault="00C47F97" w:rsidP="00897950">
            <w:pPr>
              <w:rPr>
                <w:szCs w:val="20"/>
              </w:rPr>
            </w:pPr>
            <w:r w:rsidRPr="0043507B">
              <w:rPr>
                <w:szCs w:val="20"/>
              </w:rPr>
              <w:t>Organisasjon</w:t>
            </w:r>
            <w:r>
              <w:rPr>
                <w:szCs w:val="20"/>
              </w:rPr>
              <w:t>s-</w:t>
            </w:r>
            <w:r w:rsidRPr="0043507B">
              <w:rPr>
                <w:szCs w:val="20"/>
              </w:rPr>
              <w:t>nummer</w:t>
            </w:r>
          </w:p>
        </w:tc>
        <w:tc>
          <w:tcPr>
            <w:tcW w:w="1843" w:type="dxa"/>
            <w:shd w:val="clear" w:color="auto" w:fill="BFBFBF" w:themeFill="background1" w:themeFillShade="BF"/>
          </w:tcPr>
          <w:p w14:paraId="0AC56C86" w14:textId="604AACDC" w:rsidR="00C47F97" w:rsidRPr="0043507B" w:rsidRDefault="00C47F97" w:rsidP="00897950">
            <w:pPr>
              <w:rPr>
                <w:szCs w:val="20"/>
              </w:rPr>
            </w:pPr>
            <w:r w:rsidRPr="0043507B">
              <w:rPr>
                <w:szCs w:val="20"/>
              </w:rPr>
              <w:t>Leveranse</w:t>
            </w:r>
          </w:p>
        </w:tc>
        <w:tc>
          <w:tcPr>
            <w:tcW w:w="1984" w:type="dxa"/>
            <w:shd w:val="clear" w:color="auto" w:fill="BFBFBF" w:themeFill="background1" w:themeFillShade="BF"/>
          </w:tcPr>
          <w:p w14:paraId="52E108CD" w14:textId="77777777" w:rsidR="00C47F97" w:rsidRPr="0043507B" w:rsidRDefault="00C47F97" w:rsidP="00897950">
            <w:pPr>
              <w:rPr>
                <w:szCs w:val="20"/>
              </w:rPr>
            </w:pPr>
            <w:r>
              <w:rPr>
                <w:szCs w:val="20"/>
              </w:rPr>
              <w:t>Landet hvor underleverandør er registrert</w:t>
            </w:r>
          </w:p>
        </w:tc>
        <w:tc>
          <w:tcPr>
            <w:tcW w:w="1559" w:type="dxa"/>
            <w:shd w:val="clear" w:color="auto" w:fill="BFBFBF" w:themeFill="background1" w:themeFillShade="BF"/>
          </w:tcPr>
          <w:p w14:paraId="1E1B7C30" w14:textId="77777777" w:rsidR="00C47F97" w:rsidRPr="0043507B" w:rsidRDefault="00C47F97" w:rsidP="00897950">
            <w:pPr>
              <w:rPr>
                <w:szCs w:val="20"/>
              </w:rPr>
            </w:pPr>
            <w:r w:rsidRPr="0043507B">
              <w:rPr>
                <w:szCs w:val="20"/>
              </w:rPr>
              <w:t>Behandle person</w:t>
            </w:r>
            <w:r>
              <w:rPr>
                <w:szCs w:val="20"/>
              </w:rPr>
              <w:t>-</w:t>
            </w:r>
            <w:r w:rsidRPr="0043507B">
              <w:rPr>
                <w:szCs w:val="20"/>
              </w:rPr>
              <w:t>opplysninger</w:t>
            </w:r>
            <w:r w:rsidRPr="0043507B">
              <w:rPr>
                <w:szCs w:val="20"/>
              </w:rPr>
              <w:br/>
              <w:t>(Ja / Nei)</w:t>
            </w:r>
          </w:p>
        </w:tc>
      </w:tr>
      <w:tr w:rsidR="00C47F97" w:rsidRPr="0043507B" w14:paraId="1977C933" w14:textId="77777777" w:rsidTr="00897950">
        <w:tc>
          <w:tcPr>
            <w:tcW w:w="2552" w:type="dxa"/>
            <w:shd w:val="clear" w:color="auto" w:fill="DEEAF6" w:themeFill="accent1" w:themeFillTint="33"/>
          </w:tcPr>
          <w:p w14:paraId="5944FCF4" w14:textId="77777777" w:rsidR="00C47F97" w:rsidRPr="0043507B" w:rsidRDefault="00C47F97" w:rsidP="00897950">
            <w:pPr>
              <w:rPr>
                <w:szCs w:val="20"/>
              </w:rPr>
            </w:pPr>
          </w:p>
        </w:tc>
        <w:tc>
          <w:tcPr>
            <w:tcW w:w="1701" w:type="dxa"/>
            <w:shd w:val="clear" w:color="auto" w:fill="DEEAF6" w:themeFill="accent1" w:themeFillTint="33"/>
          </w:tcPr>
          <w:p w14:paraId="46A8F43B" w14:textId="77777777" w:rsidR="00C47F97" w:rsidRPr="0043507B" w:rsidRDefault="00C47F97" w:rsidP="00897950">
            <w:pPr>
              <w:rPr>
                <w:szCs w:val="20"/>
              </w:rPr>
            </w:pPr>
          </w:p>
        </w:tc>
        <w:tc>
          <w:tcPr>
            <w:tcW w:w="1843" w:type="dxa"/>
            <w:shd w:val="clear" w:color="auto" w:fill="DEEAF6" w:themeFill="accent1" w:themeFillTint="33"/>
          </w:tcPr>
          <w:p w14:paraId="5AAE623C" w14:textId="77777777" w:rsidR="00C47F97" w:rsidRPr="0043507B" w:rsidRDefault="00C47F97" w:rsidP="00897950">
            <w:pPr>
              <w:rPr>
                <w:szCs w:val="20"/>
              </w:rPr>
            </w:pPr>
          </w:p>
        </w:tc>
        <w:tc>
          <w:tcPr>
            <w:tcW w:w="1984" w:type="dxa"/>
            <w:shd w:val="clear" w:color="auto" w:fill="DEEAF6" w:themeFill="accent1" w:themeFillTint="33"/>
          </w:tcPr>
          <w:p w14:paraId="6EFB79BA" w14:textId="77777777" w:rsidR="00C47F97" w:rsidRPr="0043507B" w:rsidRDefault="00C47F97" w:rsidP="00897950">
            <w:pPr>
              <w:rPr>
                <w:szCs w:val="20"/>
              </w:rPr>
            </w:pPr>
          </w:p>
        </w:tc>
        <w:tc>
          <w:tcPr>
            <w:tcW w:w="1559" w:type="dxa"/>
            <w:shd w:val="clear" w:color="auto" w:fill="DEEAF6" w:themeFill="accent1" w:themeFillTint="33"/>
          </w:tcPr>
          <w:p w14:paraId="4079BDEB" w14:textId="77777777" w:rsidR="00C47F97" w:rsidRPr="0043507B" w:rsidRDefault="00C47F97" w:rsidP="00897950">
            <w:pPr>
              <w:rPr>
                <w:szCs w:val="20"/>
              </w:rPr>
            </w:pPr>
          </w:p>
        </w:tc>
      </w:tr>
      <w:tr w:rsidR="00C47F97" w:rsidRPr="0043507B" w14:paraId="5E171648" w14:textId="77777777" w:rsidTr="00897950">
        <w:tc>
          <w:tcPr>
            <w:tcW w:w="2552" w:type="dxa"/>
            <w:shd w:val="clear" w:color="auto" w:fill="DEEAF6" w:themeFill="accent1" w:themeFillTint="33"/>
          </w:tcPr>
          <w:p w14:paraId="236E616D" w14:textId="77777777" w:rsidR="00C47F97" w:rsidRPr="0043507B" w:rsidRDefault="00C47F97" w:rsidP="00897950">
            <w:pPr>
              <w:rPr>
                <w:szCs w:val="20"/>
              </w:rPr>
            </w:pPr>
          </w:p>
        </w:tc>
        <w:tc>
          <w:tcPr>
            <w:tcW w:w="1701" w:type="dxa"/>
            <w:shd w:val="clear" w:color="auto" w:fill="DEEAF6" w:themeFill="accent1" w:themeFillTint="33"/>
          </w:tcPr>
          <w:p w14:paraId="5C9C5967" w14:textId="77777777" w:rsidR="00C47F97" w:rsidRPr="0043507B" w:rsidRDefault="00C47F97" w:rsidP="00897950">
            <w:pPr>
              <w:rPr>
                <w:szCs w:val="20"/>
              </w:rPr>
            </w:pPr>
          </w:p>
        </w:tc>
        <w:tc>
          <w:tcPr>
            <w:tcW w:w="1843" w:type="dxa"/>
            <w:shd w:val="clear" w:color="auto" w:fill="DEEAF6" w:themeFill="accent1" w:themeFillTint="33"/>
          </w:tcPr>
          <w:p w14:paraId="751EB735" w14:textId="77777777" w:rsidR="00C47F97" w:rsidRPr="0043507B" w:rsidRDefault="00C47F97" w:rsidP="00897950">
            <w:pPr>
              <w:rPr>
                <w:szCs w:val="20"/>
              </w:rPr>
            </w:pPr>
          </w:p>
        </w:tc>
        <w:tc>
          <w:tcPr>
            <w:tcW w:w="1984" w:type="dxa"/>
            <w:shd w:val="clear" w:color="auto" w:fill="DEEAF6" w:themeFill="accent1" w:themeFillTint="33"/>
          </w:tcPr>
          <w:p w14:paraId="36675095" w14:textId="77777777" w:rsidR="00C47F97" w:rsidRPr="0043507B" w:rsidRDefault="00C47F97" w:rsidP="00897950">
            <w:pPr>
              <w:rPr>
                <w:szCs w:val="20"/>
              </w:rPr>
            </w:pPr>
          </w:p>
        </w:tc>
        <w:tc>
          <w:tcPr>
            <w:tcW w:w="1559" w:type="dxa"/>
            <w:shd w:val="clear" w:color="auto" w:fill="DEEAF6" w:themeFill="accent1" w:themeFillTint="33"/>
          </w:tcPr>
          <w:p w14:paraId="348B465C" w14:textId="77777777" w:rsidR="00C47F97" w:rsidRPr="0043507B" w:rsidRDefault="00C47F97" w:rsidP="00897950">
            <w:pPr>
              <w:rPr>
                <w:szCs w:val="20"/>
              </w:rPr>
            </w:pPr>
          </w:p>
        </w:tc>
      </w:tr>
    </w:tbl>
    <w:p w14:paraId="6A82A9E9" w14:textId="77777777" w:rsidR="00965AD0" w:rsidRDefault="00965AD0" w:rsidP="00BD7A00">
      <w:pPr>
        <w:rPr>
          <w:highlight w:val="green"/>
        </w:rPr>
      </w:pPr>
    </w:p>
    <w:p w14:paraId="73EAFF9E" w14:textId="06DF5708" w:rsidR="00BD7A00" w:rsidRDefault="00965AD0" w:rsidP="00BD7A00">
      <w:r>
        <w:lastRenderedPageBreak/>
        <w:t xml:space="preserve">Det er ikke avtalt andre rutiner </w:t>
      </w:r>
      <w:r w:rsidR="00BD7A00">
        <w:t xml:space="preserve">for godkjenning av underleverandører enn det som følger av generell avtaletekst </w:t>
      </w:r>
      <w:r w:rsidR="00BD7A00" w:rsidRPr="00F66184">
        <w:t xml:space="preserve">punkt </w:t>
      </w:r>
      <w:r w:rsidR="00BD7A00">
        <w:t>pkt.5.3.1</w:t>
      </w:r>
      <w:r w:rsidR="00BD7A00">
        <w:rPr>
          <w:i/>
        </w:rPr>
        <w:t>"</w:t>
      </w:r>
      <w:r>
        <w:rPr>
          <w:i/>
        </w:rPr>
        <w:t>Leverandørens bruk av underleverandører"</w:t>
      </w:r>
      <w:r w:rsidR="00BD7A00">
        <w:t>.</w:t>
      </w:r>
    </w:p>
    <w:p w14:paraId="48CC20D7" w14:textId="77777777" w:rsidR="00C47F97" w:rsidRDefault="00C47F97" w:rsidP="00C47F97">
      <w:pPr>
        <w:pStyle w:val="Overskrift2"/>
      </w:pPr>
      <w:bookmarkStart w:id="28" w:name="_Toc238110076"/>
      <w:r>
        <w:t>Kundens bruk av tredjepart</w:t>
      </w:r>
      <w:bookmarkEnd w:id="28"/>
    </w:p>
    <w:p w14:paraId="4BFF4400" w14:textId="3B856497" w:rsidR="00C47F97" w:rsidRDefault="00263C16" w:rsidP="00C47F97">
      <w:r>
        <w:t xml:space="preserve">Samarbeid med Kundens tredjeparter er ikke relevant på tidspunktet for avtaleinngåelse, jf. </w:t>
      </w:r>
      <w:r w:rsidR="00C47F97">
        <w:t xml:space="preserve">generell avtaletekst </w:t>
      </w:r>
      <w:r w:rsidR="00C47F97" w:rsidRPr="00B4497E">
        <w:t>punkt 5.</w:t>
      </w:r>
      <w:r w:rsidR="00F66184" w:rsidRPr="00263C16">
        <w:t>3.2</w:t>
      </w:r>
      <w:r w:rsidR="00C47F97">
        <w:t xml:space="preserve"> "</w:t>
      </w:r>
      <w:r w:rsidR="0025183F">
        <w:rPr>
          <w:i/>
        </w:rPr>
        <w:t>Kundens bruk av tredjepart</w:t>
      </w:r>
      <w:r w:rsidR="00C47F97">
        <w:rPr>
          <w:i/>
        </w:rPr>
        <w:t>"</w:t>
      </w:r>
      <w:r w:rsidR="00C47F97" w:rsidRPr="00593BBD">
        <w:t>.</w:t>
      </w:r>
      <w:r w:rsidR="00C47F97">
        <w:t xml:space="preserve"> Dette er ikke til hinder for at Kunden senere kan introdusere tredjeparter i kontrakten som Leverandøren må samarbeide med. Dette vil i tilfelle avtales i samarbeid med Leverandøren.</w:t>
      </w:r>
    </w:p>
    <w:p w14:paraId="3D668371" w14:textId="03C60D0C" w:rsidR="004E642A" w:rsidRDefault="004E642A" w:rsidP="004E642A">
      <w:pPr>
        <w:pStyle w:val="Overskrift2"/>
      </w:pPr>
      <w:bookmarkStart w:id="29" w:name="_Toc219283176"/>
      <w:bookmarkStart w:id="30" w:name="_Toc238110077"/>
      <w:bookmarkEnd w:id="29"/>
      <w:r>
        <w:t>Revisjon</w:t>
      </w:r>
      <w:bookmarkEnd w:id="30"/>
    </w:p>
    <w:p w14:paraId="3CF23919" w14:textId="77777777" w:rsidR="00B47520" w:rsidRPr="0014513C" w:rsidRDefault="00B47520" w:rsidP="00BC3F15">
      <w:pPr>
        <w:pStyle w:val="Overskrift3"/>
      </w:pPr>
      <w:bookmarkStart w:id="31" w:name="_Toc55568127"/>
      <w:bookmarkStart w:id="32" w:name="_Toc238110078"/>
      <w:r w:rsidRPr="0014513C">
        <w:t>Gjennomføring av revisjon</w:t>
      </w:r>
      <w:bookmarkEnd w:id="31"/>
      <w:bookmarkEnd w:id="32"/>
    </w:p>
    <w:p w14:paraId="1A701AE7" w14:textId="248AEA05" w:rsidR="00B47520" w:rsidRDefault="00B47520" w:rsidP="00897950">
      <w:r>
        <w:t xml:space="preserve">Kunden har ikke angitt andre </w:t>
      </w:r>
      <w:r w:rsidR="00BC3F15">
        <w:t>rutiner</w:t>
      </w:r>
      <w:r>
        <w:t xml:space="preserve"> og varslingsregler for revisjon enn det som følger av generell avtaletekst </w:t>
      </w:r>
      <w:r w:rsidRPr="00F66184">
        <w:t xml:space="preserve">punkt </w:t>
      </w:r>
      <w:r w:rsidR="00F66184" w:rsidRPr="00BC3F15">
        <w:t>9.5</w:t>
      </w:r>
      <w:r w:rsidRPr="00F66184">
        <w:t>"</w:t>
      </w:r>
      <w:r>
        <w:rPr>
          <w:i/>
        </w:rPr>
        <w:t>Revisjon"</w:t>
      </w:r>
      <w:r>
        <w:t>.</w:t>
      </w:r>
    </w:p>
    <w:p w14:paraId="32F177CD" w14:textId="067D3167" w:rsidR="004E642A" w:rsidRDefault="004E642A" w:rsidP="004E642A">
      <w:pPr>
        <w:pStyle w:val="Overskrift3"/>
      </w:pPr>
      <w:bookmarkStart w:id="33" w:name="_Toc238110079"/>
      <w:r>
        <w:t>Revisjonsrapport</w:t>
      </w:r>
      <w:r w:rsidR="00DB3072">
        <w:t xml:space="preserve"> og oppfølging etter revisjonen</w:t>
      </w:r>
      <w:bookmarkEnd w:id="33"/>
    </w:p>
    <w:p w14:paraId="582265C6" w14:textId="77777777" w:rsidR="004E642A" w:rsidRDefault="004E642A" w:rsidP="004E642A">
      <w:r>
        <w:t>Resultatene fra en revisjon skal utarbeides i en egen revisjonsrapport av den som utfører revisjonen.</w:t>
      </w:r>
    </w:p>
    <w:p w14:paraId="3AA743A8" w14:textId="5311E850" w:rsidR="004E642A" w:rsidRDefault="004E642A" w:rsidP="004E642A">
      <w:r>
        <w:t>Dersom en revisjon avdekker at kontraktsvilkårene eller rettslige krav Leverandøren svarer for ikke overholdes, plikter Leverandøren innen rimelig tid og vederlagsfritt å gjennomføre de nødvendige endringer for å sikre at</w:t>
      </w:r>
      <w:r w:rsidR="00DB3072">
        <w:t xml:space="preserve"> </w:t>
      </w:r>
      <w:r>
        <w:t>avtalen</w:t>
      </w:r>
      <w:r w:rsidRPr="00D147E0">
        <w:t xml:space="preserve"> etterleves.</w:t>
      </w:r>
      <w:r w:rsidR="00DB3072">
        <w:t xml:space="preserve"> Kunden kan i slike tilfeller foreta en ny revisjon for å vurdere om nødvendige endringer er foretatt. </w:t>
      </w:r>
    </w:p>
    <w:p w14:paraId="57CF8F59" w14:textId="2C120D44" w:rsidR="004E642A" w:rsidRDefault="004E642A" w:rsidP="004E642A">
      <w:r>
        <w:t xml:space="preserve">Hvis en revisjon påviser avvik av vesentlig karakter, eller avvik som kan bebreides Leverandøren som </w:t>
      </w:r>
      <w:r w:rsidR="00002A8A">
        <w:t xml:space="preserve">grovt </w:t>
      </w:r>
      <w:r>
        <w:t>uaktsomt, plikter Leverandøren å refundere Kundens kostnader til gjennomføring av revisjonen. Dette gjelder uavhengig av hvem som har gjennomført revisjonen.</w:t>
      </w:r>
    </w:p>
    <w:p w14:paraId="4B93C3D7" w14:textId="7ECCFCA6" w:rsidR="006956AE" w:rsidRDefault="006956AE" w:rsidP="004E642A"/>
    <w:p w14:paraId="29936B52" w14:textId="77777777" w:rsidR="006956AE" w:rsidRDefault="006956AE" w:rsidP="00497DB2">
      <w:pPr>
        <w:pStyle w:val="Overskrift2"/>
      </w:pPr>
      <w:bookmarkStart w:id="34" w:name="_Toc237258554"/>
      <w:bookmarkStart w:id="35" w:name="_Toc238110080"/>
      <w:r>
        <w:t>Lønns- og arbeidsvilkår</w:t>
      </w:r>
      <w:bookmarkEnd w:id="34"/>
      <w:bookmarkEnd w:id="35"/>
    </w:p>
    <w:p w14:paraId="1788F751" w14:textId="77777777" w:rsidR="006956AE" w:rsidRDefault="006956AE" w:rsidP="000A57FF">
      <w:pPr>
        <w:pStyle w:val="Overskrift2"/>
      </w:pPr>
      <w:bookmarkStart w:id="36" w:name="_Toc237258555"/>
      <w:bookmarkStart w:id="37" w:name="_Toc238110081"/>
      <w:r>
        <w:t>Overholdelse av forskrifter om allmenngjort tariffavtale eller landsomfattende tariffavtale</w:t>
      </w:r>
      <w:bookmarkEnd w:id="36"/>
      <w:bookmarkEnd w:id="37"/>
      <w:r>
        <w:t xml:space="preserve"> </w:t>
      </w:r>
    </w:p>
    <w:p w14:paraId="2CD7FA4A" w14:textId="77777777" w:rsidR="00564975" w:rsidRDefault="00564975" w:rsidP="000A57FF">
      <w:pPr>
        <w:pStyle w:val="Overskrift3"/>
        <w:spacing w:line="256" w:lineRule="auto"/>
      </w:pPr>
      <w:bookmarkStart w:id="38" w:name="_Toc237258556"/>
      <w:bookmarkStart w:id="39" w:name="_Toc238110082"/>
      <w:r>
        <w:t>Dagbot</w:t>
      </w:r>
      <w:bookmarkEnd w:id="38"/>
      <w:bookmarkEnd w:id="39"/>
      <w:r>
        <w:t xml:space="preserve"> </w:t>
      </w:r>
    </w:p>
    <w:p w14:paraId="2D3BC06D" w14:textId="77777777" w:rsidR="00564975" w:rsidRDefault="00564975" w:rsidP="00564975">
      <w:pPr>
        <w:rPr>
          <w:rFonts w:cs="Calibri"/>
          <w:color w:val="000000"/>
          <w:szCs w:val="20"/>
        </w:rPr>
      </w:pPr>
      <w:r>
        <w:rPr>
          <w:rFonts w:cs="Calibri"/>
          <w:color w:val="000000"/>
          <w:szCs w:val="20"/>
        </w:rPr>
        <w:t>Partene har ikke avtalt annen dagbotsats for brudd på dokumentasjonsplikten enn det som fremgår av generell avtaletekst punkt 3.4 "Lønns- og arbeidsvilkår".</w:t>
      </w:r>
    </w:p>
    <w:p w14:paraId="07A439A5" w14:textId="77777777" w:rsidR="00121F61" w:rsidRDefault="00121F61" w:rsidP="007A6507">
      <w:pPr>
        <w:pStyle w:val="Overskrift2"/>
        <w:numPr>
          <w:ilvl w:val="0"/>
          <w:numId w:val="0"/>
        </w:numPr>
        <w:ind w:left="792"/>
      </w:pPr>
      <w:bookmarkStart w:id="40" w:name="_Toc238110083"/>
      <w:r>
        <w:t>Lønns- og arbeidsvilkår</w:t>
      </w:r>
      <w:bookmarkEnd w:id="40"/>
    </w:p>
    <w:p w14:paraId="42442BDC" w14:textId="77777777" w:rsidR="00121F61" w:rsidRPr="00AF365C" w:rsidRDefault="00121F61" w:rsidP="00121F61">
      <w:pPr>
        <w:autoSpaceDE w:val="0"/>
        <w:autoSpaceDN w:val="0"/>
        <w:adjustRightInd w:val="0"/>
        <w:spacing w:after="0" w:line="240" w:lineRule="auto"/>
        <w:rPr>
          <w:rFonts w:cs="Calibri"/>
          <w:color w:val="000000"/>
          <w:szCs w:val="20"/>
        </w:rPr>
      </w:pPr>
      <w:r w:rsidRPr="00AF365C">
        <w:rPr>
          <w:rFonts w:cs="Calibri"/>
          <w:color w:val="000000"/>
          <w:szCs w:val="20"/>
        </w:rPr>
        <w:t>Leverandøren og underleverandører plikter for øvrig å overholde Den internasjonale arbeidsorganisasjonens (ILO) konvensjoner:</w:t>
      </w:r>
    </w:p>
    <w:p w14:paraId="4C53643F" w14:textId="77777777" w:rsidR="00121F61" w:rsidRPr="00AF365C" w:rsidRDefault="00121F61" w:rsidP="00121F61">
      <w:pPr>
        <w:autoSpaceDE w:val="0"/>
        <w:autoSpaceDN w:val="0"/>
        <w:adjustRightInd w:val="0"/>
        <w:spacing w:after="0" w:line="240" w:lineRule="auto"/>
        <w:rPr>
          <w:rFonts w:cs="Calibri"/>
          <w:color w:val="000000"/>
          <w:szCs w:val="20"/>
        </w:rPr>
      </w:pPr>
    </w:p>
    <w:p w14:paraId="3639B01C"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138 om minstealder for adgang til sysselsetting </w:t>
      </w:r>
    </w:p>
    <w:p w14:paraId="5E25F93D" w14:textId="77777777" w:rsidR="00121F61" w:rsidRPr="00AF365C" w:rsidRDefault="00121F61" w:rsidP="00121F61">
      <w:pPr>
        <w:autoSpaceDE w:val="0"/>
        <w:autoSpaceDN w:val="0"/>
        <w:adjustRightInd w:val="0"/>
        <w:spacing w:after="18" w:line="240" w:lineRule="auto"/>
        <w:rPr>
          <w:rFonts w:cs="Arial"/>
          <w:color w:val="000000"/>
          <w:szCs w:val="20"/>
        </w:rPr>
      </w:pPr>
      <w:r w:rsidRPr="00AF365C">
        <w:rPr>
          <w:rFonts w:cs="Calibri"/>
          <w:color w:val="000000"/>
          <w:szCs w:val="20"/>
        </w:rPr>
        <w:t xml:space="preserve">- Konvensjon nr. 182 om forbud mot og umiddelbare tiltak for å avskaffe de verste former for barnearbeid </w:t>
      </w:r>
    </w:p>
    <w:p w14:paraId="71D7758B"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87 om foreningsfrihet og vern av organisasjonsretten </w:t>
      </w:r>
    </w:p>
    <w:p w14:paraId="71C55446"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98 om retten til å organisere seg til å føre kollektive forhandlinger </w:t>
      </w:r>
    </w:p>
    <w:p w14:paraId="3A3EE828" w14:textId="77777777" w:rsidR="00121F61" w:rsidRPr="00AF365C" w:rsidRDefault="00121F61" w:rsidP="00121F61">
      <w:pPr>
        <w:autoSpaceDE w:val="0"/>
        <w:autoSpaceDN w:val="0"/>
        <w:adjustRightInd w:val="0"/>
        <w:spacing w:after="18" w:line="240" w:lineRule="auto"/>
        <w:rPr>
          <w:rFonts w:cs="Arial"/>
          <w:color w:val="000000"/>
          <w:szCs w:val="20"/>
        </w:rPr>
      </w:pPr>
      <w:r w:rsidRPr="00AF365C">
        <w:rPr>
          <w:rFonts w:cs="Calibri"/>
          <w:color w:val="000000"/>
          <w:szCs w:val="20"/>
        </w:rPr>
        <w:t xml:space="preserve">- Konvensjon nr. 100 om lik lønn for mannlige og kvinnelige arbeidere for arbeid av lik verdi </w:t>
      </w:r>
    </w:p>
    <w:p w14:paraId="1A5D2192"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111 om diskriminering i sysselsetting og yrke </w:t>
      </w:r>
    </w:p>
    <w:p w14:paraId="01DDAC1E" w14:textId="77777777" w:rsidR="00121F61" w:rsidRPr="00AF365C" w:rsidRDefault="00121F61" w:rsidP="00121F61">
      <w:pPr>
        <w:autoSpaceDE w:val="0"/>
        <w:autoSpaceDN w:val="0"/>
        <w:adjustRightInd w:val="0"/>
        <w:spacing w:after="18" w:line="240" w:lineRule="auto"/>
        <w:rPr>
          <w:rFonts w:cs="Calibri"/>
          <w:color w:val="000000"/>
          <w:szCs w:val="20"/>
        </w:rPr>
      </w:pPr>
      <w:r w:rsidRPr="00AF365C">
        <w:rPr>
          <w:rFonts w:cs="Calibri"/>
          <w:color w:val="000000"/>
          <w:szCs w:val="20"/>
        </w:rPr>
        <w:t xml:space="preserve">- Konvensjon nr. 29 om tvangsarbeid </w:t>
      </w:r>
    </w:p>
    <w:p w14:paraId="3020B8B7" w14:textId="77777777" w:rsidR="00121F61" w:rsidRPr="00AF365C" w:rsidRDefault="00121F61" w:rsidP="00121F61">
      <w:pPr>
        <w:autoSpaceDE w:val="0"/>
        <w:autoSpaceDN w:val="0"/>
        <w:adjustRightInd w:val="0"/>
        <w:spacing w:after="0" w:line="240" w:lineRule="auto"/>
        <w:rPr>
          <w:rFonts w:cs="Calibri"/>
          <w:color w:val="000000"/>
          <w:szCs w:val="20"/>
        </w:rPr>
      </w:pPr>
      <w:r w:rsidRPr="00AF365C">
        <w:rPr>
          <w:rFonts w:cs="Calibri"/>
          <w:color w:val="000000"/>
          <w:szCs w:val="20"/>
        </w:rPr>
        <w:lastRenderedPageBreak/>
        <w:t xml:space="preserve">- Konvensjon nr. 105 om avskaffelse av tvangsarbeid </w:t>
      </w:r>
    </w:p>
    <w:p w14:paraId="725B18B3" w14:textId="77777777" w:rsidR="00121F61" w:rsidRPr="00AF365C" w:rsidRDefault="00121F61" w:rsidP="00121F61">
      <w:pPr>
        <w:autoSpaceDE w:val="0"/>
        <w:autoSpaceDN w:val="0"/>
        <w:adjustRightInd w:val="0"/>
        <w:spacing w:after="0" w:line="240" w:lineRule="auto"/>
        <w:rPr>
          <w:rFonts w:cs="Calibri"/>
          <w:color w:val="000000"/>
          <w:szCs w:val="20"/>
        </w:rPr>
      </w:pPr>
    </w:p>
    <w:p w14:paraId="52C157E7" w14:textId="649D7ED5" w:rsidR="00121F61" w:rsidRPr="00AF365C" w:rsidRDefault="00121F61" w:rsidP="00121F61">
      <w:pPr>
        <w:autoSpaceDE w:val="0"/>
        <w:autoSpaceDN w:val="0"/>
        <w:adjustRightInd w:val="0"/>
        <w:spacing w:after="0" w:line="240" w:lineRule="auto"/>
        <w:rPr>
          <w:rFonts w:cs="Arial"/>
          <w:color w:val="000000"/>
          <w:szCs w:val="20"/>
        </w:rPr>
      </w:pPr>
      <w:r w:rsidRPr="00AF365C">
        <w:rPr>
          <w:rFonts w:cs="Calibri"/>
          <w:color w:val="000000"/>
          <w:szCs w:val="20"/>
        </w:rPr>
        <w:t xml:space="preserve">Konvensjonene finnes på </w:t>
      </w:r>
      <w:hyperlink r:id="rId10" w:history="1">
        <w:r>
          <w:rPr>
            <w:rStyle w:val="Hyperkobling"/>
            <w:szCs w:val="20"/>
          </w:rPr>
          <w:t>https://fn.no/avtaler/arbeidsliv/ilo-konvensjoner</w:t>
        </w:r>
      </w:hyperlink>
      <w:r w:rsidRPr="00AF365C">
        <w:rPr>
          <w:rFonts w:cs="Arial"/>
          <w:color w:val="000000"/>
          <w:szCs w:val="20"/>
        </w:rPr>
        <w:t>.</w:t>
      </w:r>
    </w:p>
    <w:p w14:paraId="696F7C0E" w14:textId="77777777" w:rsidR="00DB3072" w:rsidRDefault="00DB3072">
      <w:pPr>
        <w:rPr>
          <w:rFonts w:cs="Calibri"/>
          <w:color w:val="000000"/>
          <w:szCs w:val="20"/>
        </w:rPr>
      </w:pPr>
    </w:p>
    <w:p w14:paraId="6944C0CC" w14:textId="091799AF" w:rsidR="00C47F97" w:rsidRDefault="00121F61">
      <w:pPr>
        <w:rPr>
          <w:rFonts w:cs="Calibri"/>
          <w:color w:val="000000"/>
          <w:szCs w:val="20"/>
        </w:rPr>
      </w:pPr>
      <w:r w:rsidRPr="00AF365C">
        <w:rPr>
          <w:rFonts w:cs="Calibri"/>
          <w:color w:val="000000"/>
          <w:szCs w:val="20"/>
        </w:rPr>
        <w:t>Leverandøren skal på anmodning legge fram dokumentasjon som synliggjør lojal atferd i samsvar med de ovenfor nevnte forpliktelser. Dokumentasjonsplikten gjelder også underleverandører.</w:t>
      </w:r>
    </w:p>
    <w:p w14:paraId="03DF5955" w14:textId="4DAB42F6" w:rsidR="00651DB3" w:rsidRDefault="00651DB3" w:rsidP="00651DB3">
      <w:pPr>
        <w:pStyle w:val="Overskrift2"/>
      </w:pPr>
      <w:bookmarkStart w:id="41" w:name="_Toc219283182"/>
      <w:bookmarkStart w:id="42" w:name="_Toc219283183"/>
      <w:bookmarkStart w:id="43" w:name="_Toc219283184"/>
      <w:bookmarkStart w:id="44" w:name="_Toc219283185"/>
      <w:bookmarkStart w:id="45" w:name="_Toc219283186"/>
      <w:bookmarkStart w:id="46" w:name="_Toc219283187"/>
      <w:bookmarkStart w:id="47" w:name="_Toc219283188"/>
      <w:bookmarkStart w:id="48" w:name="_Toc238110084"/>
      <w:bookmarkEnd w:id="41"/>
      <w:bookmarkEnd w:id="42"/>
      <w:bookmarkEnd w:id="43"/>
      <w:bookmarkEnd w:id="44"/>
      <w:bookmarkEnd w:id="45"/>
      <w:bookmarkEnd w:id="46"/>
      <w:bookmarkEnd w:id="47"/>
      <w:r>
        <w:t>Avslutning av avtalen</w:t>
      </w:r>
      <w:bookmarkEnd w:id="48"/>
    </w:p>
    <w:p w14:paraId="39EA2117" w14:textId="2121C760" w:rsidR="003D52EB" w:rsidRPr="00F221E6" w:rsidRDefault="00332C89" w:rsidP="00332C89">
      <w:pPr>
        <w:pStyle w:val="Normalmedluftover"/>
      </w:pPr>
      <w:r w:rsidRPr="00F221E6">
        <w:t xml:space="preserve">Leverandøren plikter å tilrettelegge sin avslutning av avtalen på en slik måte at Kunden eller en eventuell ny leverandør ikke blir forhindret fra å oppfylle sine forpliktelser. </w:t>
      </w:r>
    </w:p>
    <w:p w14:paraId="322ECF31" w14:textId="77777777" w:rsidR="00F221E6" w:rsidRPr="00332C89" w:rsidRDefault="00F221E6" w:rsidP="00332C89">
      <w:pPr>
        <w:pStyle w:val="Normalmedluftover"/>
        <w:rPr>
          <w:highlight w:val="lightGray"/>
        </w:rPr>
      </w:pPr>
    </w:p>
    <w:p w14:paraId="23F042E2" w14:textId="77777777" w:rsidR="00A81FED" w:rsidRPr="00A81FED" w:rsidRDefault="00A81FED" w:rsidP="00A81FED"/>
    <w:tbl>
      <w:tblPr>
        <w:tblStyle w:val="Tabellrutenett"/>
        <w:tblW w:w="0" w:type="auto"/>
        <w:tblLook w:val="04A0" w:firstRow="1" w:lastRow="0" w:firstColumn="1" w:lastColumn="0" w:noHBand="0" w:noVBand="1"/>
      </w:tblPr>
      <w:tblGrid>
        <w:gridCol w:w="1371"/>
        <w:gridCol w:w="7691"/>
      </w:tblGrid>
      <w:tr w:rsidR="00A81FED" w:rsidRPr="00BE64E4" w14:paraId="7981CD83" w14:textId="77777777" w:rsidTr="00FC7AEC">
        <w:tc>
          <w:tcPr>
            <w:tcW w:w="1371" w:type="dxa"/>
            <w:shd w:val="clear" w:color="auto" w:fill="BFBFBF" w:themeFill="background1" w:themeFillShade="BF"/>
          </w:tcPr>
          <w:p w14:paraId="3B3055F8" w14:textId="77777777" w:rsidR="00A81FED" w:rsidRPr="00BE64E4" w:rsidRDefault="00A81FED" w:rsidP="00897950">
            <w:pPr>
              <w:rPr>
                <w:b/>
              </w:rPr>
            </w:pPr>
            <w:r>
              <w:br/>
            </w:r>
            <w:r w:rsidRPr="00BE64E4">
              <w:rPr>
                <w:b/>
              </w:rPr>
              <w:t xml:space="preserve">Vedlegg nr. </w:t>
            </w:r>
          </w:p>
        </w:tc>
        <w:tc>
          <w:tcPr>
            <w:tcW w:w="7691" w:type="dxa"/>
            <w:shd w:val="clear" w:color="auto" w:fill="BFBFBF" w:themeFill="background1" w:themeFillShade="BF"/>
          </w:tcPr>
          <w:p w14:paraId="485ED798" w14:textId="77777777" w:rsidR="00A81FED" w:rsidRPr="00BE64E4" w:rsidRDefault="00A81FED" w:rsidP="00897950">
            <w:pPr>
              <w:rPr>
                <w:b/>
              </w:rPr>
            </w:pPr>
            <w:r w:rsidRPr="00BE64E4">
              <w:rPr>
                <w:b/>
              </w:rPr>
              <w:t>Navn på dokument</w:t>
            </w:r>
          </w:p>
        </w:tc>
      </w:tr>
      <w:tr w:rsidR="00A81FED" w14:paraId="45767F02" w14:textId="77777777" w:rsidTr="00FC7AEC">
        <w:tc>
          <w:tcPr>
            <w:tcW w:w="1371" w:type="dxa"/>
          </w:tcPr>
          <w:p w14:paraId="03B61EFE" w14:textId="77777777" w:rsidR="00A81FED" w:rsidRPr="00470DE4" w:rsidRDefault="00A81FED" w:rsidP="00897950">
            <w:pPr>
              <w:jc w:val="center"/>
              <w:rPr>
                <w:b/>
              </w:rPr>
            </w:pPr>
            <w:r w:rsidRPr="00470DE4">
              <w:rPr>
                <w:b/>
              </w:rPr>
              <w:t>1</w:t>
            </w:r>
          </w:p>
        </w:tc>
        <w:tc>
          <w:tcPr>
            <w:tcW w:w="7691" w:type="dxa"/>
          </w:tcPr>
          <w:p w14:paraId="7CCFA83F" w14:textId="0D641F52" w:rsidR="00A81FED" w:rsidRPr="00470DE4" w:rsidRDefault="00A81FED" w:rsidP="00897950">
            <w:r>
              <w:t xml:space="preserve">Bilag </w:t>
            </w:r>
            <w:r w:rsidR="00F66184">
              <w:t>5</w:t>
            </w:r>
            <w:r>
              <w:t xml:space="preserve"> vedlegg 1 </w:t>
            </w:r>
            <w:r w:rsidR="00906BF2">
              <w:t xml:space="preserve">Leverandørens </w:t>
            </w:r>
            <w:r w:rsidR="0044718D">
              <w:t xml:space="preserve">egenrapportering </w:t>
            </w:r>
            <w:r w:rsidRPr="00BD10BD">
              <w:rPr>
                <w:i/>
              </w:rPr>
              <w:t>av lønns- og arbeidsvilkår</w:t>
            </w:r>
          </w:p>
        </w:tc>
      </w:tr>
      <w:tr w:rsidR="00A81FED" w14:paraId="03262501" w14:textId="77777777" w:rsidTr="00814AA1">
        <w:tc>
          <w:tcPr>
            <w:tcW w:w="1371" w:type="dxa"/>
          </w:tcPr>
          <w:p w14:paraId="6DF34EF5" w14:textId="77777777" w:rsidR="00A81FED" w:rsidRPr="00BE64E4" w:rsidRDefault="00A81FED" w:rsidP="00897950">
            <w:pPr>
              <w:jc w:val="center"/>
              <w:rPr>
                <w:b/>
              </w:rPr>
            </w:pPr>
            <w:r w:rsidRPr="00BE64E4">
              <w:rPr>
                <w:b/>
              </w:rPr>
              <w:t>2</w:t>
            </w:r>
          </w:p>
        </w:tc>
        <w:tc>
          <w:tcPr>
            <w:tcW w:w="7691" w:type="dxa"/>
            <w:shd w:val="clear" w:color="auto" w:fill="FFFFFF" w:themeFill="background1"/>
          </w:tcPr>
          <w:p w14:paraId="2A29080A" w14:textId="23E6A116" w:rsidR="00A81FED" w:rsidRPr="00DC5661" w:rsidRDefault="00580BDD" w:rsidP="00897950">
            <w:pPr>
              <w:rPr>
                <w:highlight w:val="lightGray"/>
              </w:rPr>
            </w:pPr>
            <w:r w:rsidRPr="00814AA1">
              <w:t>Bilag 5 Administrative bestemmelser – vedlegg 2 – mal for CV</w:t>
            </w:r>
          </w:p>
        </w:tc>
      </w:tr>
    </w:tbl>
    <w:p w14:paraId="42336410" w14:textId="0E67C45D" w:rsidR="003D52EB" w:rsidRDefault="003D52EB" w:rsidP="00B1524B"/>
    <w:p w14:paraId="3DE4CE45" w14:textId="77777777" w:rsidR="00E97C6F" w:rsidRDefault="00E97C6F" w:rsidP="00B1524B"/>
    <w:sectPr w:rsidR="00E97C6F" w:rsidSect="00E42F4E">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79BC4" w14:textId="77777777" w:rsidR="00E85DD1" w:rsidRDefault="00E85DD1" w:rsidP="00161FF2">
      <w:pPr>
        <w:spacing w:after="0" w:line="240" w:lineRule="auto"/>
      </w:pPr>
      <w:r>
        <w:separator/>
      </w:r>
    </w:p>
  </w:endnote>
  <w:endnote w:type="continuationSeparator" w:id="0">
    <w:p w14:paraId="225D72FF" w14:textId="77777777" w:rsidR="00E85DD1" w:rsidRDefault="00E85DD1" w:rsidP="00161F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09359"/>
      <w:docPartObj>
        <w:docPartGallery w:val="Page Numbers (Bottom of Page)"/>
        <w:docPartUnique/>
      </w:docPartObj>
    </w:sdtPr>
    <w:sdtEndPr/>
    <w:sdtContent>
      <w:sdt>
        <w:sdtPr>
          <w:id w:val="-754518261"/>
          <w:docPartObj>
            <w:docPartGallery w:val="Page Numbers (Top of Page)"/>
            <w:docPartUnique/>
          </w:docPartObj>
        </w:sdtPr>
        <w:sdtEndPr/>
        <w:sdtContent>
          <w:p w14:paraId="6EA56B1F" w14:textId="77777777" w:rsidR="00E85DD1" w:rsidRDefault="00E85DD1" w:rsidP="00AF673D">
            <w:pPr>
              <w:pStyle w:val="Bunntekst"/>
              <w:pBdr>
                <w:bottom w:val="single" w:sz="6" w:space="1" w:color="auto"/>
              </w:pBdr>
              <w:tabs>
                <w:tab w:val="left" w:pos="993"/>
              </w:tabs>
            </w:pPr>
          </w:p>
          <w:p w14:paraId="5B0B6598" w14:textId="64F7ED59" w:rsidR="00E85DD1" w:rsidRDefault="00E85DD1" w:rsidP="00AF673D">
            <w:pPr>
              <w:pStyle w:val="Bunntekst"/>
              <w:tabs>
                <w:tab w:val="left" w:pos="993"/>
              </w:tabs>
            </w:pPr>
            <w:r>
              <w:t>Rammeavtale Bilag 5 Administrative bestemmelser</w:t>
            </w:r>
          </w:p>
          <w:p w14:paraId="5F455042" w14:textId="77777777" w:rsidR="00E85DD1" w:rsidRDefault="00E85DD1" w:rsidP="00AF673D">
            <w:pPr>
              <w:pStyle w:val="Bunntekst"/>
              <w:tabs>
                <w:tab w:val="left" w:pos="993"/>
              </w:tabs>
              <w:ind w:firstLine="993"/>
              <w:jc w:val="right"/>
            </w:pPr>
            <w:r>
              <w:t xml:space="preserve">Side </w:t>
            </w:r>
            <w:r>
              <w:rPr>
                <w:b/>
                <w:bCs/>
                <w:sz w:val="24"/>
                <w:szCs w:val="24"/>
              </w:rPr>
              <w:fldChar w:fldCharType="begin"/>
            </w:r>
            <w:r>
              <w:rPr>
                <w:b/>
                <w:bCs/>
              </w:rPr>
              <w:instrText>PAGE</w:instrText>
            </w:r>
            <w:r>
              <w:rPr>
                <w:b/>
                <w:bCs/>
                <w:sz w:val="24"/>
                <w:szCs w:val="24"/>
              </w:rPr>
              <w:fldChar w:fldCharType="separate"/>
            </w:r>
            <w:r>
              <w:rPr>
                <w:b/>
                <w:bCs/>
                <w:noProof/>
              </w:rPr>
              <w:t>10</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noProof/>
              </w:rPr>
              <w:t>10</w:t>
            </w:r>
            <w:r>
              <w:rPr>
                <w:b/>
                <w:bCs/>
                <w:sz w:val="24"/>
                <w:szCs w:val="24"/>
              </w:rPr>
              <w:fldChar w:fldCharType="end"/>
            </w:r>
          </w:p>
        </w:sdtContent>
      </w:sdt>
    </w:sdtContent>
  </w:sdt>
  <w:p w14:paraId="0124DE3B" w14:textId="77777777" w:rsidR="00E85DD1" w:rsidRPr="00DB563A" w:rsidRDefault="00E85DD1" w:rsidP="00DB563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7C7FA" w14:textId="77777777" w:rsidR="00E85DD1" w:rsidRDefault="00E85DD1" w:rsidP="00161FF2">
      <w:pPr>
        <w:spacing w:after="0" w:line="240" w:lineRule="auto"/>
      </w:pPr>
      <w:r>
        <w:separator/>
      </w:r>
    </w:p>
  </w:footnote>
  <w:footnote w:type="continuationSeparator" w:id="0">
    <w:p w14:paraId="7086EB45" w14:textId="77777777" w:rsidR="00E85DD1" w:rsidRDefault="00E85DD1" w:rsidP="00161F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B088E" w14:textId="0C104562" w:rsidR="00E85DD1" w:rsidRDefault="00E85DD1">
    <w:pPr>
      <w:pStyle w:val="Topptekst"/>
    </w:pPr>
    <w:r>
      <w:rPr>
        <w:rFonts w:ascii="Arial" w:hAnsi="Arial" w:cs="Arial"/>
        <w:b/>
        <w:noProof/>
        <w:sz w:val="18"/>
        <w:szCs w:val="18"/>
        <w:lang w:eastAsia="nb-NO"/>
      </w:rPr>
      <w:drawing>
        <wp:inline distT="0" distB="0" distL="0" distR="0" wp14:anchorId="62230B89" wp14:editId="757E6241">
          <wp:extent cx="1704975" cy="485775"/>
          <wp:effectExtent l="0" t="0" r="9525" b="9525"/>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4975" cy="485775"/>
                  </a:xfrm>
                  <a:prstGeom prst="rect">
                    <a:avLst/>
                  </a:prstGeom>
                  <a:noFill/>
                </pic:spPr>
              </pic:pic>
            </a:graphicData>
          </a:graphic>
        </wp:inline>
      </w:drawing>
    </w:r>
  </w:p>
  <w:p w14:paraId="67426E61" w14:textId="77777777" w:rsidR="00E85DD1" w:rsidRDefault="00E85DD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9D2EE50"/>
    <w:lvl w:ilvl="0">
      <w:start w:val="1"/>
      <w:numFmt w:val="decimal"/>
      <w:lvlText w:val="%1."/>
      <w:lvlJc w:val="left"/>
      <w:pPr>
        <w:ind w:left="0" w:firstLine="0"/>
      </w:pPr>
      <w:rPr>
        <w:rFonts w:ascii="Times New Roman" w:hAnsi="Times New Roman" w:cs="Times New Roman" w:hint="default"/>
      </w:rPr>
    </w:lvl>
    <w:lvl w:ilvl="1">
      <w:start w:val="1"/>
      <w:numFmt w:val="decimal"/>
      <w:lvlText w:val="%1.%2"/>
      <w:lvlJc w:val="left"/>
      <w:pPr>
        <w:ind w:left="283" w:firstLine="0"/>
      </w:pPr>
      <w:rPr>
        <w:rFonts w:asciiTheme="minorHAnsi" w:hAnsiTheme="minorHAnsi" w:cs="Times New Roman" w:hint="default"/>
        <w:b/>
        <w:i w:val="0"/>
        <w:sz w:val="22"/>
      </w:rPr>
    </w:lvl>
    <w:lvl w:ilvl="2">
      <w:start w:val="1"/>
      <w:numFmt w:val="decimal"/>
      <w:lvlText w:val="%1.%2.%3"/>
      <w:lvlJc w:val="left"/>
      <w:pPr>
        <w:ind w:left="0" w:firstLine="0"/>
      </w:pPr>
      <w:rPr>
        <w:rFonts w:asciiTheme="minorHAnsi" w:hAnsiTheme="minorHAnsi" w:cs="Times New Roman" w:hint="default"/>
        <w:b/>
        <w:i w:val="0"/>
      </w:rPr>
    </w:lvl>
    <w:lvl w:ilvl="3">
      <w:start w:val="1"/>
      <w:numFmt w:val="decimal"/>
      <w:lvlText w:val="%1.%2.%3.%4"/>
      <w:lvlJc w:val="left"/>
      <w:pPr>
        <w:ind w:left="0" w:firstLine="0"/>
      </w:pPr>
      <w:rPr>
        <w:rFonts w:ascii="Times New Roman" w:hAnsi="Times New Roman" w:cs="Times New Roman" w:hint="default"/>
      </w:rPr>
    </w:lvl>
    <w:lvl w:ilvl="4">
      <w:start w:val="1"/>
      <w:numFmt w:val="decimal"/>
      <w:lvlText w:val="%1.%2.%3.%4.%5"/>
      <w:lvlJc w:val="left"/>
      <w:pPr>
        <w:ind w:left="0" w:firstLine="0"/>
      </w:pPr>
      <w:rPr>
        <w:rFonts w:ascii="Times New Roman" w:hAnsi="Times New Roman" w:cs="Times New Roman" w:hint="default"/>
      </w:rPr>
    </w:lvl>
    <w:lvl w:ilvl="5">
      <w:start w:val="1"/>
      <w:numFmt w:val="decimal"/>
      <w:lvlText w:val="%1.%2.%3.%4.%5.%6"/>
      <w:lvlJc w:val="left"/>
      <w:pPr>
        <w:ind w:left="0" w:firstLine="0"/>
      </w:pPr>
      <w:rPr>
        <w:rFonts w:ascii="Times New Roman" w:hAnsi="Times New Roman" w:cs="Times New Roman" w:hint="default"/>
      </w:rPr>
    </w:lvl>
    <w:lvl w:ilvl="6">
      <w:start w:val="1"/>
      <w:numFmt w:val="decimal"/>
      <w:lvlText w:val="%1.%2.%3.%4.%5.%6.%7"/>
      <w:lvlJc w:val="left"/>
      <w:pPr>
        <w:ind w:left="0" w:firstLine="0"/>
      </w:pPr>
      <w:rPr>
        <w:rFonts w:ascii="Times New Roman" w:hAnsi="Times New Roman" w:cs="Times New Roman" w:hint="default"/>
      </w:rPr>
    </w:lvl>
    <w:lvl w:ilvl="7">
      <w:start w:val="1"/>
      <w:numFmt w:val="decimal"/>
      <w:lvlText w:val="%1.%2.%3.%4.%5.%6.%7.%8"/>
      <w:lvlJc w:val="left"/>
      <w:pPr>
        <w:ind w:left="0" w:firstLine="0"/>
      </w:pPr>
      <w:rPr>
        <w:rFonts w:ascii="Times New Roman" w:hAnsi="Times New Roman" w:cs="Times New Roman" w:hint="default"/>
      </w:rPr>
    </w:lvl>
    <w:lvl w:ilvl="8">
      <w:start w:val="1"/>
      <w:numFmt w:val="decimal"/>
      <w:lvlText w:val="%1.%2.%3.%4.%5.%6.%7.%8.%9"/>
      <w:lvlJc w:val="left"/>
      <w:pPr>
        <w:ind w:left="0" w:firstLine="0"/>
      </w:pPr>
      <w:rPr>
        <w:rFonts w:ascii="Times New Roman" w:hAnsi="Times New Roman" w:cs="Times New Roman" w:hint="default"/>
      </w:rPr>
    </w:lvl>
  </w:abstractNum>
  <w:abstractNum w:abstractNumId="1" w15:restartNumberingAfterBreak="0">
    <w:nsid w:val="13C51381"/>
    <w:multiLevelType w:val="hybridMultilevel"/>
    <w:tmpl w:val="CDB89DC8"/>
    <w:lvl w:ilvl="0" w:tplc="A42CCF86">
      <w:start w:val="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FE55105"/>
    <w:multiLevelType w:val="hybridMultilevel"/>
    <w:tmpl w:val="C92E80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5BE19B7"/>
    <w:multiLevelType w:val="hybridMultilevel"/>
    <w:tmpl w:val="65C25226"/>
    <w:lvl w:ilvl="0" w:tplc="58AC2352">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C102B44"/>
    <w:multiLevelType w:val="hybridMultilevel"/>
    <w:tmpl w:val="F8E4F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59F55CD"/>
    <w:multiLevelType w:val="hybridMultilevel"/>
    <w:tmpl w:val="E28E1A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7347CA0"/>
    <w:multiLevelType w:val="hybridMultilevel"/>
    <w:tmpl w:val="45068C84"/>
    <w:lvl w:ilvl="0" w:tplc="879CDDD2">
      <w:start w:val="5"/>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3D514B4"/>
    <w:multiLevelType w:val="hybridMultilevel"/>
    <w:tmpl w:val="CDC0B8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D8B03FD"/>
    <w:multiLevelType w:val="multilevel"/>
    <w:tmpl w:val="BAA6EEE8"/>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0587C3C"/>
    <w:multiLevelType w:val="hybridMultilevel"/>
    <w:tmpl w:val="B58C38C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53855315"/>
    <w:multiLevelType w:val="hybridMultilevel"/>
    <w:tmpl w:val="194825D0"/>
    <w:lvl w:ilvl="0" w:tplc="4922F03E">
      <w:start w:val="12"/>
      <w:numFmt w:val="bullet"/>
      <w:lvlText w:val="-"/>
      <w:lvlJc w:val="left"/>
      <w:pPr>
        <w:ind w:left="720" w:hanging="360"/>
      </w:pPr>
      <w:rPr>
        <w:rFonts w:ascii="Verdana" w:eastAsia="Times New Roman" w:hAnsi="Verdana"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EA52174"/>
    <w:multiLevelType w:val="hybridMultilevel"/>
    <w:tmpl w:val="D8E21942"/>
    <w:lvl w:ilvl="0" w:tplc="569ABED0">
      <w:start w:val="7"/>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62732AAE"/>
    <w:multiLevelType w:val="hybridMultilevel"/>
    <w:tmpl w:val="C9704B0E"/>
    <w:lvl w:ilvl="0" w:tplc="CEF40D3A">
      <w:start w:val="1"/>
      <w:numFmt w:val="decimal"/>
      <w:lvlText w:val="%1)"/>
      <w:lvlJc w:val="left"/>
      <w:pPr>
        <w:ind w:left="1065" w:hanging="705"/>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3" w15:restartNumberingAfterBreak="0">
    <w:nsid w:val="6C915892"/>
    <w:multiLevelType w:val="hybridMultilevel"/>
    <w:tmpl w:val="C9B00188"/>
    <w:lvl w:ilvl="0" w:tplc="8C96F4B8">
      <w:start w:val="5"/>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B9F68A4"/>
    <w:multiLevelType w:val="hybridMultilevel"/>
    <w:tmpl w:val="66983A4E"/>
    <w:lvl w:ilvl="0" w:tplc="04140001">
      <w:numFmt w:val="bullet"/>
      <w:lvlText w:val=""/>
      <w:lvlJc w:val="left"/>
      <w:pPr>
        <w:ind w:left="720" w:hanging="360"/>
      </w:pPr>
      <w:rPr>
        <w:rFonts w:ascii="Symbol" w:eastAsia="Times New Roman" w:hAnsi="Symbol"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7E7407B2"/>
    <w:multiLevelType w:val="hybridMultilevel"/>
    <w:tmpl w:val="3572C202"/>
    <w:lvl w:ilvl="0" w:tplc="04140001">
      <w:start w:val="1"/>
      <w:numFmt w:val="bullet"/>
      <w:lvlText w:val=""/>
      <w:lvlJc w:val="left"/>
      <w:pPr>
        <w:ind w:left="720" w:hanging="360"/>
      </w:pPr>
      <w:rPr>
        <w:rFonts w:ascii="Symbol" w:hAnsi="Symbol" w:hint="default"/>
      </w:rPr>
    </w:lvl>
    <w:lvl w:ilvl="1" w:tplc="F50EDF20">
      <w:numFmt w:val="bullet"/>
      <w:lvlText w:val="•"/>
      <w:lvlJc w:val="left"/>
      <w:pPr>
        <w:ind w:left="1785" w:hanging="705"/>
      </w:pPr>
      <w:rPr>
        <w:rFonts w:ascii="Verdana" w:eastAsia="Times New Roman" w:hAnsi="Verdana" w:cs="Times New Roman"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8"/>
  </w:num>
  <w:num w:numId="2">
    <w:abstractNumId w:val="15"/>
  </w:num>
  <w:num w:numId="3">
    <w:abstractNumId w:val="4"/>
  </w:num>
  <w:num w:numId="4">
    <w:abstractNumId w:val="7"/>
  </w:num>
  <w:num w:numId="5">
    <w:abstractNumId w:val="8"/>
  </w:num>
  <w:num w:numId="6">
    <w:abstractNumId w:val="3"/>
  </w:num>
  <w:num w:numId="7">
    <w:abstractNumId w:val="0"/>
  </w:num>
  <w:num w:numId="8">
    <w:abstractNumId w:val="10"/>
  </w:num>
  <w:num w:numId="9">
    <w:abstractNumId w:val="5"/>
  </w:num>
  <w:num w:numId="10">
    <w:abstractNumId w:val="6"/>
  </w:num>
  <w:num w:numId="11">
    <w:abstractNumId w:val="13"/>
  </w:num>
  <w:num w:numId="12">
    <w:abstractNumId w:val="14"/>
  </w:num>
  <w:num w:numId="13">
    <w:abstractNumId w:val="2"/>
  </w:num>
  <w:num w:numId="14">
    <w:abstractNumId w:val="1"/>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8"/>
  </w:num>
  <w:num w:numId="18">
    <w:abstractNumId w:val="12"/>
  </w:num>
  <w:num w:numId="19">
    <w:abstractNumId w:val="9"/>
  </w:num>
  <w:num w:numId="20">
    <w:abstractNumId w:val="8"/>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proofState w:spelling="clean" w:grammar="clean"/>
  <w:documentProtection w:edit="readOnly" w:formatting="1" w:enforcement="0"/>
  <w:defaultTabStop w:val="708"/>
  <w:hyphenationZone w:val="425"/>
  <w:characterSpacingControl w:val="doNotCompress"/>
  <w:hdrShapeDefaults>
    <o:shapedefaults v:ext="edit" spidmax="1116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1FF2"/>
    <w:rsid w:val="00002A8A"/>
    <w:rsid w:val="000032D7"/>
    <w:rsid w:val="00004697"/>
    <w:rsid w:val="0000610E"/>
    <w:rsid w:val="000068E1"/>
    <w:rsid w:val="00006F37"/>
    <w:rsid w:val="00010B1C"/>
    <w:rsid w:val="000140A5"/>
    <w:rsid w:val="00016619"/>
    <w:rsid w:val="000176B8"/>
    <w:rsid w:val="000256DD"/>
    <w:rsid w:val="0003133A"/>
    <w:rsid w:val="000376BF"/>
    <w:rsid w:val="00037AA1"/>
    <w:rsid w:val="00042D2A"/>
    <w:rsid w:val="000437A5"/>
    <w:rsid w:val="000438B9"/>
    <w:rsid w:val="00045D3B"/>
    <w:rsid w:val="00046C4D"/>
    <w:rsid w:val="00047615"/>
    <w:rsid w:val="00064908"/>
    <w:rsid w:val="000800A8"/>
    <w:rsid w:val="000815AF"/>
    <w:rsid w:val="00094E2A"/>
    <w:rsid w:val="00097AD6"/>
    <w:rsid w:val="000A10F9"/>
    <w:rsid w:val="000A1156"/>
    <w:rsid w:val="000A57FF"/>
    <w:rsid w:val="000B2270"/>
    <w:rsid w:val="000B5077"/>
    <w:rsid w:val="000C001F"/>
    <w:rsid w:val="000C1BE5"/>
    <w:rsid w:val="000C5646"/>
    <w:rsid w:val="000E258C"/>
    <w:rsid w:val="000F2CDE"/>
    <w:rsid w:val="000F4BE2"/>
    <w:rsid w:val="000F6C71"/>
    <w:rsid w:val="00101F9D"/>
    <w:rsid w:val="00117682"/>
    <w:rsid w:val="00120650"/>
    <w:rsid w:val="00121F61"/>
    <w:rsid w:val="0013089D"/>
    <w:rsid w:val="00130AFF"/>
    <w:rsid w:val="00132A93"/>
    <w:rsid w:val="00143E5A"/>
    <w:rsid w:val="0014413E"/>
    <w:rsid w:val="00144425"/>
    <w:rsid w:val="0014513C"/>
    <w:rsid w:val="00152803"/>
    <w:rsid w:val="001569C2"/>
    <w:rsid w:val="00161DC4"/>
    <w:rsid w:val="00161FF2"/>
    <w:rsid w:val="0016336A"/>
    <w:rsid w:val="00165854"/>
    <w:rsid w:val="0016639F"/>
    <w:rsid w:val="001732C5"/>
    <w:rsid w:val="0017452F"/>
    <w:rsid w:val="00176CEC"/>
    <w:rsid w:val="00177B49"/>
    <w:rsid w:val="00182095"/>
    <w:rsid w:val="0018211F"/>
    <w:rsid w:val="00192E29"/>
    <w:rsid w:val="00193D1C"/>
    <w:rsid w:val="00194CD3"/>
    <w:rsid w:val="001A6BF3"/>
    <w:rsid w:val="001A6DAA"/>
    <w:rsid w:val="001A76EC"/>
    <w:rsid w:val="001B3C61"/>
    <w:rsid w:val="001B5A39"/>
    <w:rsid w:val="001C2F66"/>
    <w:rsid w:val="001C5631"/>
    <w:rsid w:val="001C639C"/>
    <w:rsid w:val="001D2349"/>
    <w:rsid w:val="001E0B0C"/>
    <w:rsid w:val="001E1D27"/>
    <w:rsid w:val="001E37A2"/>
    <w:rsid w:val="001E45B3"/>
    <w:rsid w:val="001E7F2E"/>
    <w:rsid w:val="00203F49"/>
    <w:rsid w:val="00206731"/>
    <w:rsid w:val="00212839"/>
    <w:rsid w:val="00213F4D"/>
    <w:rsid w:val="00237174"/>
    <w:rsid w:val="002401AA"/>
    <w:rsid w:val="00241408"/>
    <w:rsid w:val="00245F9B"/>
    <w:rsid w:val="0025183F"/>
    <w:rsid w:val="00257A27"/>
    <w:rsid w:val="0026314D"/>
    <w:rsid w:val="00263C16"/>
    <w:rsid w:val="00267417"/>
    <w:rsid w:val="002704CA"/>
    <w:rsid w:val="00273826"/>
    <w:rsid w:val="00283D90"/>
    <w:rsid w:val="0028665A"/>
    <w:rsid w:val="00287BBC"/>
    <w:rsid w:val="00290DAC"/>
    <w:rsid w:val="002A3E83"/>
    <w:rsid w:val="002A5198"/>
    <w:rsid w:val="002B11D8"/>
    <w:rsid w:val="002B309E"/>
    <w:rsid w:val="002B34FA"/>
    <w:rsid w:val="002B7A11"/>
    <w:rsid w:val="002C2ABB"/>
    <w:rsid w:val="002D51FA"/>
    <w:rsid w:val="002D6CD0"/>
    <w:rsid w:val="002E63D1"/>
    <w:rsid w:val="002E6445"/>
    <w:rsid w:val="002F0740"/>
    <w:rsid w:val="002F1E9A"/>
    <w:rsid w:val="002F3945"/>
    <w:rsid w:val="002F56E6"/>
    <w:rsid w:val="003073A4"/>
    <w:rsid w:val="00311D9B"/>
    <w:rsid w:val="00316ED1"/>
    <w:rsid w:val="00320C56"/>
    <w:rsid w:val="003212F2"/>
    <w:rsid w:val="003311E9"/>
    <w:rsid w:val="00332C89"/>
    <w:rsid w:val="0033363D"/>
    <w:rsid w:val="00333CA5"/>
    <w:rsid w:val="00343FEC"/>
    <w:rsid w:val="00344B48"/>
    <w:rsid w:val="003502D1"/>
    <w:rsid w:val="00351F4E"/>
    <w:rsid w:val="0035630B"/>
    <w:rsid w:val="0036101F"/>
    <w:rsid w:val="00367191"/>
    <w:rsid w:val="00374BD8"/>
    <w:rsid w:val="00382ECF"/>
    <w:rsid w:val="0038438D"/>
    <w:rsid w:val="0038769B"/>
    <w:rsid w:val="00391EE0"/>
    <w:rsid w:val="003A0653"/>
    <w:rsid w:val="003A0FF9"/>
    <w:rsid w:val="003A2769"/>
    <w:rsid w:val="003A65C1"/>
    <w:rsid w:val="003B0C8D"/>
    <w:rsid w:val="003B3E1D"/>
    <w:rsid w:val="003B5134"/>
    <w:rsid w:val="003B66B8"/>
    <w:rsid w:val="003B70C3"/>
    <w:rsid w:val="003C1B5B"/>
    <w:rsid w:val="003C2A48"/>
    <w:rsid w:val="003C335A"/>
    <w:rsid w:val="003C629D"/>
    <w:rsid w:val="003D2409"/>
    <w:rsid w:val="003D52EB"/>
    <w:rsid w:val="003E1A2E"/>
    <w:rsid w:val="003E54B9"/>
    <w:rsid w:val="003E5E6D"/>
    <w:rsid w:val="003E673A"/>
    <w:rsid w:val="003E7F98"/>
    <w:rsid w:val="003F1A6A"/>
    <w:rsid w:val="0040089D"/>
    <w:rsid w:val="00401505"/>
    <w:rsid w:val="00406763"/>
    <w:rsid w:val="00407C1A"/>
    <w:rsid w:val="00410E10"/>
    <w:rsid w:val="004119AB"/>
    <w:rsid w:val="004119F7"/>
    <w:rsid w:val="004150CB"/>
    <w:rsid w:val="00415C0C"/>
    <w:rsid w:val="00415FC1"/>
    <w:rsid w:val="00417BC9"/>
    <w:rsid w:val="00420B91"/>
    <w:rsid w:val="00426AF4"/>
    <w:rsid w:val="00427036"/>
    <w:rsid w:val="00427E9F"/>
    <w:rsid w:val="0043625C"/>
    <w:rsid w:val="004419A0"/>
    <w:rsid w:val="00442C52"/>
    <w:rsid w:val="00446A0C"/>
    <w:rsid w:val="0044718D"/>
    <w:rsid w:val="00453354"/>
    <w:rsid w:val="00465CA7"/>
    <w:rsid w:val="00467479"/>
    <w:rsid w:val="00474B6B"/>
    <w:rsid w:val="00480543"/>
    <w:rsid w:val="00480E4D"/>
    <w:rsid w:val="00481640"/>
    <w:rsid w:val="00485272"/>
    <w:rsid w:val="00487420"/>
    <w:rsid w:val="0049113E"/>
    <w:rsid w:val="00497DB2"/>
    <w:rsid w:val="004B7508"/>
    <w:rsid w:val="004C321E"/>
    <w:rsid w:val="004C4803"/>
    <w:rsid w:val="004D1FE5"/>
    <w:rsid w:val="004D7F32"/>
    <w:rsid w:val="004E3B47"/>
    <w:rsid w:val="004E62C5"/>
    <w:rsid w:val="004E642A"/>
    <w:rsid w:val="00516102"/>
    <w:rsid w:val="0052016D"/>
    <w:rsid w:val="005202EA"/>
    <w:rsid w:val="00521B48"/>
    <w:rsid w:val="00522A41"/>
    <w:rsid w:val="005236FC"/>
    <w:rsid w:val="00524848"/>
    <w:rsid w:val="00525F6C"/>
    <w:rsid w:val="00552F1C"/>
    <w:rsid w:val="00554D5B"/>
    <w:rsid w:val="005622C0"/>
    <w:rsid w:val="00562DF8"/>
    <w:rsid w:val="00564975"/>
    <w:rsid w:val="00567A8D"/>
    <w:rsid w:val="00580BDD"/>
    <w:rsid w:val="0058387C"/>
    <w:rsid w:val="00584CED"/>
    <w:rsid w:val="00585587"/>
    <w:rsid w:val="005873C4"/>
    <w:rsid w:val="00593BBD"/>
    <w:rsid w:val="0059660B"/>
    <w:rsid w:val="00597659"/>
    <w:rsid w:val="005A1A05"/>
    <w:rsid w:val="005A522A"/>
    <w:rsid w:val="005B6186"/>
    <w:rsid w:val="005D4C6B"/>
    <w:rsid w:val="005D557D"/>
    <w:rsid w:val="005E143C"/>
    <w:rsid w:val="005E326D"/>
    <w:rsid w:val="005F21AB"/>
    <w:rsid w:val="00614F1C"/>
    <w:rsid w:val="00614F80"/>
    <w:rsid w:val="00616019"/>
    <w:rsid w:val="0062325A"/>
    <w:rsid w:val="00626868"/>
    <w:rsid w:val="00627D95"/>
    <w:rsid w:val="00651A21"/>
    <w:rsid w:val="00651DB3"/>
    <w:rsid w:val="00654735"/>
    <w:rsid w:val="006552C6"/>
    <w:rsid w:val="00657EEF"/>
    <w:rsid w:val="00660467"/>
    <w:rsid w:val="00660AC8"/>
    <w:rsid w:val="006636A0"/>
    <w:rsid w:val="006668E4"/>
    <w:rsid w:val="00667EF1"/>
    <w:rsid w:val="00670940"/>
    <w:rsid w:val="0067134E"/>
    <w:rsid w:val="00676C00"/>
    <w:rsid w:val="00682CBA"/>
    <w:rsid w:val="00683DB2"/>
    <w:rsid w:val="00685201"/>
    <w:rsid w:val="00685D9E"/>
    <w:rsid w:val="00690B63"/>
    <w:rsid w:val="0069267C"/>
    <w:rsid w:val="006938E1"/>
    <w:rsid w:val="006956AE"/>
    <w:rsid w:val="00696869"/>
    <w:rsid w:val="006A5020"/>
    <w:rsid w:val="006A6C97"/>
    <w:rsid w:val="006B5A77"/>
    <w:rsid w:val="006B660D"/>
    <w:rsid w:val="006C04A7"/>
    <w:rsid w:val="006C221C"/>
    <w:rsid w:val="006C3219"/>
    <w:rsid w:val="006C466C"/>
    <w:rsid w:val="006C50EF"/>
    <w:rsid w:val="006C6AFB"/>
    <w:rsid w:val="006D490A"/>
    <w:rsid w:val="006D680E"/>
    <w:rsid w:val="006E3D4A"/>
    <w:rsid w:val="006E6210"/>
    <w:rsid w:val="007041F0"/>
    <w:rsid w:val="00705BCA"/>
    <w:rsid w:val="00714D4E"/>
    <w:rsid w:val="00723A17"/>
    <w:rsid w:val="00731035"/>
    <w:rsid w:val="007312D4"/>
    <w:rsid w:val="00733454"/>
    <w:rsid w:val="00733C6E"/>
    <w:rsid w:val="00740323"/>
    <w:rsid w:val="00750458"/>
    <w:rsid w:val="00753DC5"/>
    <w:rsid w:val="00755C48"/>
    <w:rsid w:val="00757B48"/>
    <w:rsid w:val="00761F89"/>
    <w:rsid w:val="00763FC5"/>
    <w:rsid w:val="007647B4"/>
    <w:rsid w:val="007654A8"/>
    <w:rsid w:val="00773751"/>
    <w:rsid w:val="00774DA9"/>
    <w:rsid w:val="007806F2"/>
    <w:rsid w:val="00781B85"/>
    <w:rsid w:val="00783E89"/>
    <w:rsid w:val="00793D0C"/>
    <w:rsid w:val="007957E7"/>
    <w:rsid w:val="00795D19"/>
    <w:rsid w:val="00797556"/>
    <w:rsid w:val="007A1330"/>
    <w:rsid w:val="007A21BE"/>
    <w:rsid w:val="007A4CDA"/>
    <w:rsid w:val="007A4F86"/>
    <w:rsid w:val="007A6507"/>
    <w:rsid w:val="007A687E"/>
    <w:rsid w:val="007E01E6"/>
    <w:rsid w:val="007F05D9"/>
    <w:rsid w:val="007F71E1"/>
    <w:rsid w:val="007F792B"/>
    <w:rsid w:val="007F7D67"/>
    <w:rsid w:val="00800D95"/>
    <w:rsid w:val="008051FC"/>
    <w:rsid w:val="0080583B"/>
    <w:rsid w:val="00814273"/>
    <w:rsid w:val="00814AA1"/>
    <w:rsid w:val="0081506E"/>
    <w:rsid w:val="008176F1"/>
    <w:rsid w:val="00820F90"/>
    <w:rsid w:val="00837123"/>
    <w:rsid w:val="00840765"/>
    <w:rsid w:val="008416C6"/>
    <w:rsid w:val="00842CC9"/>
    <w:rsid w:val="00844983"/>
    <w:rsid w:val="00850FAA"/>
    <w:rsid w:val="008522EC"/>
    <w:rsid w:val="00853C8E"/>
    <w:rsid w:val="00861EFA"/>
    <w:rsid w:val="0086232F"/>
    <w:rsid w:val="00866885"/>
    <w:rsid w:val="008752C2"/>
    <w:rsid w:val="008808A6"/>
    <w:rsid w:val="00883C26"/>
    <w:rsid w:val="00886F19"/>
    <w:rsid w:val="00887056"/>
    <w:rsid w:val="008878A3"/>
    <w:rsid w:val="00887BF1"/>
    <w:rsid w:val="00897950"/>
    <w:rsid w:val="008A12BA"/>
    <w:rsid w:val="008A204C"/>
    <w:rsid w:val="008A5330"/>
    <w:rsid w:val="008B06DD"/>
    <w:rsid w:val="008B17F6"/>
    <w:rsid w:val="008C1053"/>
    <w:rsid w:val="008C167B"/>
    <w:rsid w:val="008D072B"/>
    <w:rsid w:val="008D3C5B"/>
    <w:rsid w:val="008D4305"/>
    <w:rsid w:val="008D616E"/>
    <w:rsid w:val="008D6FE5"/>
    <w:rsid w:val="008E1394"/>
    <w:rsid w:val="008E275D"/>
    <w:rsid w:val="008E5360"/>
    <w:rsid w:val="008F090D"/>
    <w:rsid w:val="008F3C1D"/>
    <w:rsid w:val="008F434C"/>
    <w:rsid w:val="008F6026"/>
    <w:rsid w:val="00901AED"/>
    <w:rsid w:val="00904076"/>
    <w:rsid w:val="00906BF2"/>
    <w:rsid w:val="0092386A"/>
    <w:rsid w:val="00924096"/>
    <w:rsid w:val="00925465"/>
    <w:rsid w:val="00930DD6"/>
    <w:rsid w:val="00930F61"/>
    <w:rsid w:val="009315A7"/>
    <w:rsid w:val="009336B9"/>
    <w:rsid w:val="00943FA3"/>
    <w:rsid w:val="00945732"/>
    <w:rsid w:val="00950C09"/>
    <w:rsid w:val="0095158F"/>
    <w:rsid w:val="0095232E"/>
    <w:rsid w:val="00956CD6"/>
    <w:rsid w:val="00962C23"/>
    <w:rsid w:val="00964C4D"/>
    <w:rsid w:val="00965AD0"/>
    <w:rsid w:val="00972680"/>
    <w:rsid w:val="009762D6"/>
    <w:rsid w:val="0098609C"/>
    <w:rsid w:val="00987193"/>
    <w:rsid w:val="00993836"/>
    <w:rsid w:val="009A3C37"/>
    <w:rsid w:val="009A41AA"/>
    <w:rsid w:val="009B2546"/>
    <w:rsid w:val="009C3C2E"/>
    <w:rsid w:val="009C6093"/>
    <w:rsid w:val="009D3F66"/>
    <w:rsid w:val="009E1103"/>
    <w:rsid w:val="009E59C8"/>
    <w:rsid w:val="009F0D94"/>
    <w:rsid w:val="009F6E4B"/>
    <w:rsid w:val="00A0570D"/>
    <w:rsid w:val="00A07378"/>
    <w:rsid w:val="00A113FF"/>
    <w:rsid w:val="00A24C92"/>
    <w:rsid w:val="00A34455"/>
    <w:rsid w:val="00A42D79"/>
    <w:rsid w:val="00A45660"/>
    <w:rsid w:val="00A45B41"/>
    <w:rsid w:val="00A46800"/>
    <w:rsid w:val="00A50008"/>
    <w:rsid w:val="00A507CB"/>
    <w:rsid w:val="00A54697"/>
    <w:rsid w:val="00A56BBC"/>
    <w:rsid w:val="00A64CA1"/>
    <w:rsid w:val="00A7454E"/>
    <w:rsid w:val="00A754AC"/>
    <w:rsid w:val="00A81FED"/>
    <w:rsid w:val="00A831E7"/>
    <w:rsid w:val="00A927C9"/>
    <w:rsid w:val="00A9662A"/>
    <w:rsid w:val="00AA0DB5"/>
    <w:rsid w:val="00AA4361"/>
    <w:rsid w:val="00AC0EB3"/>
    <w:rsid w:val="00AC16F0"/>
    <w:rsid w:val="00AC36BB"/>
    <w:rsid w:val="00AC4AD3"/>
    <w:rsid w:val="00AC6E50"/>
    <w:rsid w:val="00AE146D"/>
    <w:rsid w:val="00AE7835"/>
    <w:rsid w:val="00AF2080"/>
    <w:rsid w:val="00AF365C"/>
    <w:rsid w:val="00AF3C96"/>
    <w:rsid w:val="00AF641C"/>
    <w:rsid w:val="00AF673D"/>
    <w:rsid w:val="00B00F7F"/>
    <w:rsid w:val="00B05C05"/>
    <w:rsid w:val="00B06D9C"/>
    <w:rsid w:val="00B12339"/>
    <w:rsid w:val="00B13199"/>
    <w:rsid w:val="00B14E43"/>
    <w:rsid w:val="00B1524B"/>
    <w:rsid w:val="00B1761B"/>
    <w:rsid w:val="00B23023"/>
    <w:rsid w:val="00B26009"/>
    <w:rsid w:val="00B339F9"/>
    <w:rsid w:val="00B4497E"/>
    <w:rsid w:val="00B4586C"/>
    <w:rsid w:val="00B47520"/>
    <w:rsid w:val="00B554B8"/>
    <w:rsid w:val="00B64179"/>
    <w:rsid w:val="00B708A1"/>
    <w:rsid w:val="00B7213F"/>
    <w:rsid w:val="00B86604"/>
    <w:rsid w:val="00B9159B"/>
    <w:rsid w:val="00B91C38"/>
    <w:rsid w:val="00BB410E"/>
    <w:rsid w:val="00BB65ED"/>
    <w:rsid w:val="00BC0EA4"/>
    <w:rsid w:val="00BC3F15"/>
    <w:rsid w:val="00BD10BD"/>
    <w:rsid w:val="00BD3BFA"/>
    <w:rsid w:val="00BD636E"/>
    <w:rsid w:val="00BD69CC"/>
    <w:rsid w:val="00BD7A00"/>
    <w:rsid w:val="00BE0962"/>
    <w:rsid w:val="00BF1EB2"/>
    <w:rsid w:val="00BF5BCF"/>
    <w:rsid w:val="00C05599"/>
    <w:rsid w:val="00C14417"/>
    <w:rsid w:val="00C20973"/>
    <w:rsid w:val="00C22B29"/>
    <w:rsid w:val="00C25DA5"/>
    <w:rsid w:val="00C329D6"/>
    <w:rsid w:val="00C37E99"/>
    <w:rsid w:val="00C47CEC"/>
    <w:rsid w:val="00C47F97"/>
    <w:rsid w:val="00C620EE"/>
    <w:rsid w:val="00C64796"/>
    <w:rsid w:val="00C65B0E"/>
    <w:rsid w:val="00C67233"/>
    <w:rsid w:val="00C73BB0"/>
    <w:rsid w:val="00C7415D"/>
    <w:rsid w:val="00C801BC"/>
    <w:rsid w:val="00C80614"/>
    <w:rsid w:val="00C815E5"/>
    <w:rsid w:val="00C90A5B"/>
    <w:rsid w:val="00C90B06"/>
    <w:rsid w:val="00C90FEF"/>
    <w:rsid w:val="00C923EC"/>
    <w:rsid w:val="00C93C82"/>
    <w:rsid w:val="00C93CC4"/>
    <w:rsid w:val="00CA0C11"/>
    <w:rsid w:val="00CA400C"/>
    <w:rsid w:val="00CA4E3E"/>
    <w:rsid w:val="00CA7E3C"/>
    <w:rsid w:val="00CB067A"/>
    <w:rsid w:val="00CB0697"/>
    <w:rsid w:val="00CB1209"/>
    <w:rsid w:val="00CB191B"/>
    <w:rsid w:val="00CB1BCB"/>
    <w:rsid w:val="00CB48AC"/>
    <w:rsid w:val="00CB5A78"/>
    <w:rsid w:val="00CB5D2A"/>
    <w:rsid w:val="00CB685A"/>
    <w:rsid w:val="00CB7B8D"/>
    <w:rsid w:val="00CC23DC"/>
    <w:rsid w:val="00CC38BB"/>
    <w:rsid w:val="00CD3BC3"/>
    <w:rsid w:val="00CD4673"/>
    <w:rsid w:val="00CE080F"/>
    <w:rsid w:val="00CE20EB"/>
    <w:rsid w:val="00CE5A91"/>
    <w:rsid w:val="00D015EB"/>
    <w:rsid w:val="00D043E0"/>
    <w:rsid w:val="00D10F87"/>
    <w:rsid w:val="00D112E0"/>
    <w:rsid w:val="00D147E0"/>
    <w:rsid w:val="00D23588"/>
    <w:rsid w:val="00D264FD"/>
    <w:rsid w:val="00D27E27"/>
    <w:rsid w:val="00D312FD"/>
    <w:rsid w:val="00D3328B"/>
    <w:rsid w:val="00D46274"/>
    <w:rsid w:val="00D47A9B"/>
    <w:rsid w:val="00D509BC"/>
    <w:rsid w:val="00D6354D"/>
    <w:rsid w:val="00D646DB"/>
    <w:rsid w:val="00D73FA2"/>
    <w:rsid w:val="00D7408F"/>
    <w:rsid w:val="00D75E0B"/>
    <w:rsid w:val="00D80E36"/>
    <w:rsid w:val="00D81860"/>
    <w:rsid w:val="00D903F6"/>
    <w:rsid w:val="00D95DF3"/>
    <w:rsid w:val="00DA156C"/>
    <w:rsid w:val="00DB3072"/>
    <w:rsid w:val="00DB563A"/>
    <w:rsid w:val="00DB6349"/>
    <w:rsid w:val="00DC5661"/>
    <w:rsid w:val="00DD2795"/>
    <w:rsid w:val="00DD6395"/>
    <w:rsid w:val="00DF3C6A"/>
    <w:rsid w:val="00E07FFD"/>
    <w:rsid w:val="00E16CA2"/>
    <w:rsid w:val="00E2105D"/>
    <w:rsid w:val="00E22852"/>
    <w:rsid w:val="00E22ECF"/>
    <w:rsid w:val="00E25C28"/>
    <w:rsid w:val="00E373D8"/>
    <w:rsid w:val="00E4249E"/>
    <w:rsid w:val="00E42F4E"/>
    <w:rsid w:val="00E4635C"/>
    <w:rsid w:val="00E54DAF"/>
    <w:rsid w:val="00E65D44"/>
    <w:rsid w:val="00E661E5"/>
    <w:rsid w:val="00E80875"/>
    <w:rsid w:val="00E8260B"/>
    <w:rsid w:val="00E84746"/>
    <w:rsid w:val="00E85DD1"/>
    <w:rsid w:val="00E87B02"/>
    <w:rsid w:val="00E934D7"/>
    <w:rsid w:val="00E95014"/>
    <w:rsid w:val="00E95606"/>
    <w:rsid w:val="00E96516"/>
    <w:rsid w:val="00E97C6F"/>
    <w:rsid w:val="00EA191F"/>
    <w:rsid w:val="00EA1E11"/>
    <w:rsid w:val="00EB5296"/>
    <w:rsid w:val="00EB5F36"/>
    <w:rsid w:val="00EC08CE"/>
    <w:rsid w:val="00EC2EA6"/>
    <w:rsid w:val="00EC5AF9"/>
    <w:rsid w:val="00EC5FFF"/>
    <w:rsid w:val="00EC64DF"/>
    <w:rsid w:val="00EC6F17"/>
    <w:rsid w:val="00EC7504"/>
    <w:rsid w:val="00EE40A5"/>
    <w:rsid w:val="00EE5F81"/>
    <w:rsid w:val="00EF0CAB"/>
    <w:rsid w:val="00EF3F5A"/>
    <w:rsid w:val="00EF6DA5"/>
    <w:rsid w:val="00F00003"/>
    <w:rsid w:val="00F00D74"/>
    <w:rsid w:val="00F01404"/>
    <w:rsid w:val="00F02BC7"/>
    <w:rsid w:val="00F04381"/>
    <w:rsid w:val="00F046C0"/>
    <w:rsid w:val="00F0574A"/>
    <w:rsid w:val="00F05CB9"/>
    <w:rsid w:val="00F131C2"/>
    <w:rsid w:val="00F133DC"/>
    <w:rsid w:val="00F17788"/>
    <w:rsid w:val="00F2061E"/>
    <w:rsid w:val="00F221E6"/>
    <w:rsid w:val="00F24600"/>
    <w:rsid w:val="00F25A46"/>
    <w:rsid w:val="00F26A8E"/>
    <w:rsid w:val="00F33E86"/>
    <w:rsid w:val="00F4616F"/>
    <w:rsid w:val="00F5156E"/>
    <w:rsid w:val="00F54919"/>
    <w:rsid w:val="00F56CF0"/>
    <w:rsid w:val="00F652BF"/>
    <w:rsid w:val="00F66184"/>
    <w:rsid w:val="00F6664F"/>
    <w:rsid w:val="00F678D3"/>
    <w:rsid w:val="00F70340"/>
    <w:rsid w:val="00F960E5"/>
    <w:rsid w:val="00F97686"/>
    <w:rsid w:val="00FA2C41"/>
    <w:rsid w:val="00FA432A"/>
    <w:rsid w:val="00FA6CD8"/>
    <w:rsid w:val="00FA7E8A"/>
    <w:rsid w:val="00FB040F"/>
    <w:rsid w:val="00FB3687"/>
    <w:rsid w:val="00FC53EB"/>
    <w:rsid w:val="00FC6681"/>
    <w:rsid w:val="00FC7AEC"/>
    <w:rsid w:val="00FD0FD5"/>
    <w:rsid w:val="00FD1509"/>
    <w:rsid w:val="00FD5F6A"/>
    <w:rsid w:val="00FD6C8C"/>
    <w:rsid w:val="00FE245E"/>
    <w:rsid w:val="00FF63EA"/>
    <w:rsid w:val="00FF787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11617"/>
    <o:shapelayout v:ext="edit">
      <o:idmap v:ext="edit" data="1"/>
    </o:shapelayout>
  </w:shapeDefaults>
  <w:decimalSymbol w:val=","/>
  <w:listSeparator w:val=";"/>
  <w14:docId w14:val="450A8ECF"/>
  <w15:docId w15:val="{C7EF1937-A422-458E-8620-04A08EF9C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7EEF"/>
    <w:rPr>
      <w:rFonts w:ascii="Verdana" w:hAnsi="Verdana"/>
      <w:sz w:val="20"/>
    </w:rPr>
  </w:style>
  <w:style w:type="paragraph" w:styleId="Overskrift1">
    <w:name w:val="heading 1"/>
    <w:basedOn w:val="Normal"/>
    <w:next w:val="Normal"/>
    <w:link w:val="Overskrift1Tegn"/>
    <w:uiPriority w:val="9"/>
    <w:qFormat/>
    <w:rsid w:val="0028665A"/>
    <w:pPr>
      <w:keepNext/>
      <w:keepLines/>
      <w:numPr>
        <w:numId w:val="1"/>
      </w:numPr>
      <w:spacing w:before="240" w:after="0"/>
      <w:ind w:left="357" w:hanging="357"/>
      <w:outlineLvl w:val="0"/>
    </w:pPr>
    <w:rPr>
      <w:rFonts w:eastAsiaTheme="majorEastAsia" w:cstheme="majorBidi"/>
      <w:b/>
      <w:bCs/>
      <w:sz w:val="22"/>
    </w:rPr>
  </w:style>
  <w:style w:type="paragraph" w:styleId="Overskrift2">
    <w:name w:val="heading 2"/>
    <w:basedOn w:val="Overskrift1"/>
    <w:next w:val="Normal"/>
    <w:link w:val="Overskrift2Tegn"/>
    <w:unhideWhenUsed/>
    <w:qFormat/>
    <w:rsid w:val="00657EEF"/>
    <w:pPr>
      <w:numPr>
        <w:ilvl w:val="1"/>
      </w:numPr>
      <w:outlineLvl w:val="1"/>
    </w:pPr>
    <w:rPr>
      <w:sz w:val="20"/>
      <w:szCs w:val="20"/>
    </w:rPr>
  </w:style>
  <w:style w:type="paragraph" w:styleId="Overskrift3">
    <w:name w:val="heading 3"/>
    <w:basedOn w:val="Overskrift1"/>
    <w:next w:val="Normal"/>
    <w:link w:val="Overskrift3Tegn"/>
    <w:unhideWhenUsed/>
    <w:qFormat/>
    <w:rsid w:val="001D2349"/>
    <w:pPr>
      <w:numPr>
        <w:ilvl w:val="2"/>
      </w:numPr>
      <w:outlineLvl w:val="2"/>
    </w:pPr>
    <w:rPr>
      <w:sz w:val="20"/>
      <w:szCs w:val="20"/>
    </w:rPr>
  </w:style>
  <w:style w:type="paragraph" w:styleId="Overskrift4">
    <w:name w:val="heading 4"/>
    <w:basedOn w:val="Overskrift1"/>
    <w:next w:val="Normal"/>
    <w:link w:val="Overskrift4Tegn"/>
    <w:autoRedefine/>
    <w:uiPriority w:val="9"/>
    <w:unhideWhenUsed/>
    <w:qFormat/>
    <w:rsid w:val="007A1330"/>
    <w:pPr>
      <w:numPr>
        <w:ilvl w:val="3"/>
      </w:numPr>
      <w:ind w:left="1276" w:hanging="1276"/>
      <w:outlineLvl w:val="3"/>
    </w:pPr>
    <w:rPr>
      <w:b w:val="0"/>
      <w:i/>
      <w:sz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161FF2"/>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61FF2"/>
  </w:style>
  <w:style w:type="paragraph" w:styleId="Bunntekst">
    <w:name w:val="footer"/>
    <w:basedOn w:val="Normal"/>
    <w:link w:val="BunntekstTegn"/>
    <w:uiPriority w:val="99"/>
    <w:unhideWhenUsed/>
    <w:rsid w:val="00161FF2"/>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61FF2"/>
  </w:style>
  <w:style w:type="paragraph" w:styleId="Bobletekst">
    <w:name w:val="Balloon Text"/>
    <w:basedOn w:val="Normal"/>
    <w:link w:val="BobletekstTegn"/>
    <w:uiPriority w:val="99"/>
    <w:semiHidden/>
    <w:unhideWhenUsed/>
    <w:rsid w:val="00161FF2"/>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161FF2"/>
    <w:rPr>
      <w:rFonts w:ascii="Tahoma" w:hAnsi="Tahoma" w:cs="Tahoma"/>
      <w:sz w:val="16"/>
      <w:szCs w:val="16"/>
    </w:rPr>
  </w:style>
  <w:style w:type="paragraph" w:customStyle="1" w:styleId="Footerpage1">
    <w:name w:val="Footer page 1"/>
    <w:basedOn w:val="Normal"/>
    <w:qFormat/>
    <w:rsid w:val="00161FF2"/>
    <w:pPr>
      <w:pBdr>
        <w:top w:val="single" w:sz="4" w:space="1" w:color="auto"/>
      </w:pBdr>
      <w:tabs>
        <w:tab w:val="center" w:pos="4703"/>
        <w:tab w:val="right" w:pos="9406"/>
      </w:tabs>
      <w:overflowPunct w:val="0"/>
      <w:autoSpaceDE w:val="0"/>
      <w:autoSpaceDN w:val="0"/>
      <w:adjustRightInd w:val="0"/>
      <w:spacing w:after="0" w:line="240" w:lineRule="auto"/>
      <w:jc w:val="right"/>
      <w:textAlignment w:val="baseline"/>
    </w:pPr>
    <w:rPr>
      <w:rFonts w:ascii="Garamond" w:eastAsia="Times New Roman" w:hAnsi="Garamond" w:cs="Times New Roman"/>
      <w:noProof/>
      <w:sz w:val="28"/>
      <w:szCs w:val="20"/>
      <w:lang w:val="en-GB" w:eastAsia="nb-NO"/>
    </w:rPr>
  </w:style>
  <w:style w:type="character" w:styleId="Plassholdertekst">
    <w:name w:val="Placeholder Text"/>
    <w:basedOn w:val="Standardskriftforavsnitt"/>
    <w:uiPriority w:val="99"/>
    <w:semiHidden/>
    <w:rsid w:val="00161FF2"/>
    <w:rPr>
      <w:color w:val="808080"/>
    </w:rPr>
  </w:style>
  <w:style w:type="table" w:styleId="Tabellrutenett">
    <w:name w:val="Table Grid"/>
    <w:basedOn w:val="Vanligtabell"/>
    <w:uiPriority w:val="59"/>
    <w:rsid w:val="00161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28665A"/>
    <w:rPr>
      <w:rFonts w:ascii="Verdana" w:eastAsiaTheme="majorEastAsia" w:hAnsi="Verdana" w:cstheme="majorBidi"/>
      <w:b/>
      <w:bCs/>
    </w:rPr>
  </w:style>
  <w:style w:type="paragraph" w:styleId="INNH1">
    <w:name w:val="toc 1"/>
    <w:basedOn w:val="Normal"/>
    <w:next w:val="Normal"/>
    <w:autoRedefine/>
    <w:uiPriority w:val="39"/>
    <w:unhideWhenUsed/>
    <w:rsid w:val="003B66B8"/>
    <w:pPr>
      <w:tabs>
        <w:tab w:val="left" w:pos="660"/>
        <w:tab w:val="right" w:leader="dot" w:pos="9062"/>
      </w:tabs>
      <w:spacing w:after="100"/>
    </w:pPr>
  </w:style>
  <w:style w:type="character" w:styleId="Hyperkobling">
    <w:name w:val="Hyperlink"/>
    <w:basedOn w:val="Standardskriftforavsnitt"/>
    <w:uiPriority w:val="99"/>
    <w:unhideWhenUsed/>
    <w:rsid w:val="009D3F66"/>
    <w:rPr>
      <w:color w:val="0563C1" w:themeColor="hyperlink"/>
      <w:u w:val="single"/>
    </w:rPr>
  </w:style>
  <w:style w:type="character" w:styleId="Boktittel">
    <w:name w:val="Book Title"/>
    <w:uiPriority w:val="33"/>
    <w:qFormat/>
    <w:rsid w:val="00883C26"/>
    <w:rPr>
      <w:rFonts w:ascii="Verdana" w:hAnsi="Verdana"/>
      <w:b/>
      <w:sz w:val="48"/>
      <w:szCs w:val="48"/>
    </w:rPr>
  </w:style>
  <w:style w:type="paragraph" w:styleId="Tittel">
    <w:name w:val="Title"/>
    <w:aliases w:val="Tabelltekst forside"/>
    <w:basedOn w:val="Normal"/>
    <w:next w:val="Normal"/>
    <w:link w:val="TittelTegn"/>
    <w:uiPriority w:val="10"/>
    <w:rsid w:val="00883C26"/>
    <w:pPr>
      <w:pBdr>
        <w:bottom w:val="single" w:sz="8" w:space="4" w:color="5B9BD5" w:themeColor="accent1"/>
      </w:pBdr>
      <w:spacing w:after="300" w:line="240" w:lineRule="auto"/>
      <w:contextualSpacing/>
    </w:pPr>
    <w:rPr>
      <w:rFonts w:eastAsiaTheme="majorEastAsia" w:cstheme="majorBidi"/>
      <w:color w:val="323E4F" w:themeColor="text2" w:themeShade="BF"/>
      <w:spacing w:val="5"/>
      <w:kern w:val="28"/>
      <w:sz w:val="28"/>
      <w:szCs w:val="52"/>
    </w:rPr>
  </w:style>
  <w:style w:type="character" w:customStyle="1" w:styleId="TittelTegn">
    <w:name w:val="Tittel Tegn"/>
    <w:aliases w:val="Tabelltekst forside Tegn"/>
    <w:basedOn w:val="Standardskriftforavsnitt"/>
    <w:link w:val="Tittel"/>
    <w:uiPriority w:val="10"/>
    <w:rsid w:val="00883C26"/>
    <w:rPr>
      <w:rFonts w:ascii="Verdana" w:eastAsiaTheme="majorEastAsia" w:hAnsi="Verdana" w:cstheme="majorBidi"/>
      <w:color w:val="323E4F" w:themeColor="text2" w:themeShade="BF"/>
      <w:spacing w:val="5"/>
      <w:kern w:val="28"/>
      <w:sz w:val="28"/>
      <w:szCs w:val="52"/>
    </w:rPr>
  </w:style>
  <w:style w:type="character" w:customStyle="1" w:styleId="Overskrift2Tegn">
    <w:name w:val="Overskrift 2 Tegn"/>
    <w:basedOn w:val="Standardskriftforavsnitt"/>
    <w:link w:val="Overskrift2"/>
    <w:uiPriority w:val="9"/>
    <w:rsid w:val="00657EEF"/>
    <w:rPr>
      <w:rFonts w:ascii="Verdana" w:eastAsiaTheme="majorEastAsia" w:hAnsi="Verdana" w:cstheme="majorBidi"/>
      <w:b/>
      <w:bCs/>
      <w:sz w:val="20"/>
      <w:szCs w:val="20"/>
    </w:rPr>
  </w:style>
  <w:style w:type="character" w:customStyle="1" w:styleId="Overskrift3Tegn">
    <w:name w:val="Overskrift 3 Tegn"/>
    <w:basedOn w:val="Standardskriftforavsnitt"/>
    <w:link w:val="Overskrift3"/>
    <w:uiPriority w:val="9"/>
    <w:rsid w:val="001D2349"/>
    <w:rPr>
      <w:rFonts w:ascii="Verdana" w:eastAsiaTheme="majorEastAsia" w:hAnsi="Verdana" w:cstheme="majorBidi"/>
      <w:b/>
      <w:bCs/>
      <w:sz w:val="20"/>
      <w:szCs w:val="20"/>
    </w:rPr>
  </w:style>
  <w:style w:type="character" w:customStyle="1" w:styleId="Overskrift4Tegn">
    <w:name w:val="Overskrift 4 Tegn"/>
    <w:basedOn w:val="Standardskriftforavsnitt"/>
    <w:link w:val="Overskrift4"/>
    <w:uiPriority w:val="9"/>
    <w:rsid w:val="007A1330"/>
    <w:rPr>
      <w:rFonts w:ascii="Verdana" w:eastAsiaTheme="majorEastAsia" w:hAnsi="Verdana" w:cstheme="majorBidi"/>
      <w:bCs/>
      <w:i/>
      <w:sz w:val="20"/>
    </w:rPr>
  </w:style>
  <w:style w:type="paragraph" w:styleId="INNH2">
    <w:name w:val="toc 2"/>
    <w:basedOn w:val="Normal"/>
    <w:next w:val="Normal"/>
    <w:autoRedefine/>
    <w:uiPriority w:val="39"/>
    <w:unhideWhenUsed/>
    <w:rsid w:val="00B23023"/>
    <w:pPr>
      <w:spacing w:after="100"/>
      <w:ind w:left="200"/>
    </w:pPr>
  </w:style>
  <w:style w:type="paragraph" w:styleId="INNH3">
    <w:name w:val="toc 3"/>
    <w:basedOn w:val="Normal"/>
    <w:next w:val="Normal"/>
    <w:autoRedefine/>
    <w:uiPriority w:val="39"/>
    <w:unhideWhenUsed/>
    <w:rsid w:val="00B23023"/>
    <w:pPr>
      <w:spacing w:after="100"/>
      <w:ind w:left="400"/>
    </w:pPr>
  </w:style>
  <w:style w:type="paragraph" w:styleId="Listeavsnitt">
    <w:name w:val="List Paragraph"/>
    <w:aliases w:val="EG Bullet 1"/>
    <w:basedOn w:val="Normal"/>
    <w:link w:val="ListeavsnittTegn"/>
    <w:uiPriority w:val="34"/>
    <w:qFormat/>
    <w:rsid w:val="00B1524B"/>
    <w:pPr>
      <w:spacing w:after="0" w:line="300" w:lineRule="atLeast"/>
      <w:ind w:left="720"/>
      <w:contextualSpacing/>
    </w:pPr>
    <w:rPr>
      <w:rFonts w:eastAsia="Times New Roman" w:cs="Times New Roman"/>
      <w:szCs w:val="19"/>
      <w:lang w:eastAsia="nb-NO"/>
    </w:rPr>
  </w:style>
  <w:style w:type="character" w:customStyle="1" w:styleId="ListeavsnittTegn">
    <w:name w:val="Listeavsnitt Tegn"/>
    <w:aliases w:val="EG Bullet 1 Tegn"/>
    <w:basedOn w:val="Standardskriftforavsnitt"/>
    <w:link w:val="Listeavsnitt"/>
    <w:uiPriority w:val="34"/>
    <w:rsid w:val="00B1524B"/>
    <w:rPr>
      <w:rFonts w:ascii="Verdana" w:eastAsia="Times New Roman" w:hAnsi="Verdana" w:cs="Times New Roman"/>
      <w:sz w:val="20"/>
      <w:szCs w:val="19"/>
      <w:lang w:eastAsia="nb-NO"/>
    </w:rPr>
  </w:style>
  <w:style w:type="character" w:styleId="Merknadsreferanse">
    <w:name w:val="annotation reference"/>
    <w:basedOn w:val="Standardskriftforavsnitt"/>
    <w:uiPriority w:val="99"/>
    <w:semiHidden/>
    <w:unhideWhenUsed/>
    <w:rsid w:val="00E22ECF"/>
    <w:rPr>
      <w:sz w:val="16"/>
      <w:szCs w:val="16"/>
    </w:rPr>
  </w:style>
  <w:style w:type="paragraph" w:styleId="Merknadstekst">
    <w:name w:val="annotation text"/>
    <w:basedOn w:val="Normal"/>
    <w:link w:val="MerknadstekstTegn"/>
    <w:uiPriority w:val="99"/>
    <w:unhideWhenUsed/>
    <w:rsid w:val="00E22ECF"/>
    <w:pPr>
      <w:spacing w:line="240" w:lineRule="auto"/>
    </w:pPr>
    <w:rPr>
      <w:szCs w:val="20"/>
    </w:rPr>
  </w:style>
  <w:style w:type="character" w:customStyle="1" w:styleId="MerknadstekstTegn">
    <w:name w:val="Merknadstekst Tegn"/>
    <w:basedOn w:val="Standardskriftforavsnitt"/>
    <w:link w:val="Merknadstekst"/>
    <w:uiPriority w:val="99"/>
    <w:rsid w:val="00E22ECF"/>
    <w:rPr>
      <w:rFonts w:ascii="Verdana" w:hAnsi="Verdana"/>
      <w:sz w:val="20"/>
      <w:szCs w:val="20"/>
    </w:rPr>
  </w:style>
  <w:style w:type="paragraph" w:styleId="Kommentaremne">
    <w:name w:val="annotation subject"/>
    <w:basedOn w:val="Merknadstekst"/>
    <w:next w:val="Merknadstekst"/>
    <w:link w:val="KommentaremneTegn"/>
    <w:uiPriority w:val="99"/>
    <w:semiHidden/>
    <w:unhideWhenUsed/>
    <w:rsid w:val="00E22ECF"/>
    <w:rPr>
      <w:b/>
      <w:bCs/>
    </w:rPr>
  </w:style>
  <w:style w:type="character" w:customStyle="1" w:styleId="KommentaremneTegn">
    <w:name w:val="Kommentaremne Tegn"/>
    <w:basedOn w:val="MerknadstekstTegn"/>
    <w:link w:val="Kommentaremne"/>
    <w:uiPriority w:val="99"/>
    <w:semiHidden/>
    <w:rsid w:val="00E22ECF"/>
    <w:rPr>
      <w:rFonts w:ascii="Verdana" w:hAnsi="Verdana"/>
      <w:b/>
      <w:bCs/>
      <w:sz w:val="20"/>
      <w:szCs w:val="20"/>
    </w:rPr>
  </w:style>
  <w:style w:type="table" w:customStyle="1" w:styleId="Tabellrutenett1">
    <w:name w:val="Tabellrutenett1"/>
    <w:basedOn w:val="Vanligtabell"/>
    <w:next w:val="Tabellrutenett"/>
    <w:uiPriority w:val="59"/>
    <w:rsid w:val="008A1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genmellomrom">
    <w:name w:val="No Spacing"/>
    <w:uiPriority w:val="1"/>
    <w:qFormat/>
    <w:rsid w:val="003502D1"/>
    <w:pPr>
      <w:spacing w:after="0" w:line="240" w:lineRule="auto"/>
    </w:pPr>
    <w:rPr>
      <w:rFonts w:ascii="Arial" w:eastAsia="Times New Roman" w:hAnsi="Arial" w:cs="Times New Roman"/>
      <w:b/>
      <w:sz w:val="24"/>
      <w:szCs w:val="24"/>
      <w:lang w:eastAsia="nb-NO"/>
    </w:rPr>
  </w:style>
  <w:style w:type="paragraph" w:styleId="Revisjon">
    <w:name w:val="Revision"/>
    <w:hidden/>
    <w:uiPriority w:val="99"/>
    <w:semiHidden/>
    <w:rsid w:val="0016639F"/>
    <w:pPr>
      <w:spacing w:after="0" w:line="240" w:lineRule="auto"/>
    </w:pPr>
    <w:rPr>
      <w:rFonts w:ascii="Verdana" w:hAnsi="Verdana"/>
      <w:sz w:val="20"/>
    </w:rPr>
  </w:style>
  <w:style w:type="paragraph" w:customStyle="1" w:styleId="Default">
    <w:name w:val="Default"/>
    <w:rsid w:val="00783E89"/>
    <w:pPr>
      <w:autoSpaceDE w:val="0"/>
      <w:autoSpaceDN w:val="0"/>
      <w:adjustRightInd w:val="0"/>
      <w:spacing w:after="0" w:line="240" w:lineRule="auto"/>
    </w:pPr>
    <w:rPr>
      <w:rFonts w:ascii="Calibri" w:hAnsi="Calibri" w:cs="Calibri"/>
      <w:color w:val="000000"/>
      <w:sz w:val="24"/>
      <w:szCs w:val="24"/>
    </w:rPr>
  </w:style>
  <w:style w:type="paragraph" w:customStyle="1" w:styleId="Avtale1">
    <w:name w:val="Avtale 1"/>
    <w:basedOn w:val="Overskrift1"/>
    <w:autoRedefine/>
    <w:qFormat/>
    <w:rsid w:val="00CB191B"/>
    <w:pPr>
      <w:numPr>
        <w:numId w:val="0"/>
      </w:numPr>
      <w:spacing w:before="360" w:after="240" w:line="240" w:lineRule="auto"/>
      <w:outlineLvl w:val="1"/>
    </w:pPr>
    <w:rPr>
      <w:rFonts w:ascii="Arial" w:eastAsia="Times New Roman" w:hAnsi="Arial" w:cs="Arial"/>
      <w:bCs w:val="0"/>
      <w:caps/>
      <w:smallCaps/>
      <w:kern w:val="1"/>
      <w:sz w:val="24"/>
      <w:szCs w:val="26"/>
      <w:lang w:eastAsia="ar-SA"/>
    </w:rPr>
  </w:style>
  <w:style w:type="paragraph" w:customStyle="1" w:styleId="Stil1">
    <w:name w:val="Stil1"/>
    <w:basedOn w:val="Normal"/>
    <w:autoRedefine/>
    <w:qFormat/>
    <w:rsid w:val="004119AB"/>
    <w:pPr>
      <w:keepNext/>
      <w:keepLines/>
      <w:tabs>
        <w:tab w:val="num" w:pos="360"/>
      </w:tabs>
      <w:spacing w:before="120" w:after="0" w:line="240" w:lineRule="auto"/>
      <w:outlineLvl w:val="1"/>
    </w:pPr>
    <w:rPr>
      <w:rFonts w:ascii="Arial" w:eastAsia="Times New Roman" w:hAnsi="Arial" w:cs="Arial"/>
      <w:b/>
      <w:sz w:val="22"/>
      <w:lang w:eastAsia="ar-SA"/>
    </w:rPr>
  </w:style>
  <w:style w:type="paragraph" w:styleId="NormalWeb">
    <w:name w:val="Normal (Web)"/>
    <w:basedOn w:val="Normal"/>
    <w:uiPriority w:val="99"/>
    <w:unhideWhenUsed/>
    <w:rsid w:val="001C639C"/>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customStyle="1" w:styleId="Normalmedluftover">
    <w:name w:val="Normal med luft over"/>
    <w:basedOn w:val="Normal"/>
    <w:link w:val="NormalmedluftoverTegn"/>
    <w:qFormat/>
    <w:rsid w:val="00E8260B"/>
    <w:pPr>
      <w:keepLines/>
      <w:widowControl w:val="0"/>
      <w:spacing w:before="140" w:after="0" w:line="240" w:lineRule="auto"/>
    </w:pPr>
    <w:rPr>
      <w:rFonts w:ascii="Arial" w:eastAsia="Times New Roman" w:hAnsi="Arial" w:cs="Arial"/>
      <w:sz w:val="22"/>
      <w:lang w:eastAsia="nb-NO"/>
    </w:rPr>
  </w:style>
  <w:style w:type="character" w:customStyle="1" w:styleId="NormalmedluftoverTegn">
    <w:name w:val="Normal med luft over Tegn"/>
    <w:basedOn w:val="Standardskriftforavsnitt"/>
    <w:link w:val="Normalmedluftover"/>
    <w:rsid w:val="00E8260B"/>
    <w:rPr>
      <w:rFonts w:ascii="Arial" w:eastAsia="Times New Roman" w:hAnsi="Arial" w:cs="Arial"/>
      <w:lang w:eastAsia="nb-NO"/>
    </w:rPr>
  </w:style>
  <w:style w:type="paragraph" w:customStyle="1" w:styleId="Avtale3">
    <w:name w:val="Avtale 3"/>
    <w:basedOn w:val="Overskrift3"/>
    <w:autoRedefine/>
    <w:qFormat/>
    <w:rsid w:val="00E8260B"/>
    <w:pPr>
      <w:numPr>
        <w:ilvl w:val="0"/>
        <w:numId w:val="0"/>
      </w:numPr>
      <w:tabs>
        <w:tab w:val="num" w:pos="360"/>
      </w:tabs>
      <w:spacing w:before="0" w:line="240" w:lineRule="auto"/>
      <w:ind w:left="851" w:hanging="851"/>
    </w:pPr>
    <w:rPr>
      <w:rFonts w:asciiTheme="minorHAnsi" w:eastAsia="Times New Roman" w:hAnsiTheme="minorHAnsi" w:cs="Times New Roman"/>
      <w:b w:val="0"/>
      <w:sz w:val="22"/>
      <w:szCs w:val="22"/>
      <w:lang w:eastAsia="ar-SA"/>
    </w:rPr>
  </w:style>
  <w:style w:type="paragraph" w:customStyle="1" w:styleId="Stil5">
    <w:name w:val="Stil5"/>
    <w:basedOn w:val="Avtale3"/>
    <w:autoRedefine/>
    <w:qFormat/>
    <w:rsid w:val="00E8260B"/>
  </w:style>
  <w:style w:type="paragraph" w:styleId="Overskriftforinnholdsfortegnelse">
    <w:name w:val="TOC Heading"/>
    <w:basedOn w:val="Overskrift1"/>
    <w:next w:val="Normal"/>
    <w:uiPriority w:val="39"/>
    <w:unhideWhenUsed/>
    <w:qFormat/>
    <w:rsid w:val="00FF63EA"/>
    <w:pPr>
      <w:numPr>
        <w:numId w:val="0"/>
      </w:numPr>
      <w:outlineLvl w:val="9"/>
    </w:pPr>
    <w:rPr>
      <w:rFonts w:asciiTheme="majorHAnsi" w:hAnsiTheme="majorHAnsi"/>
      <w:b w:val="0"/>
      <w:bCs w:val="0"/>
      <w:smallCaps/>
      <w:color w:val="2E74B5" w:themeColor="accent1" w:themeShade="BF"/>
      <w:sz w:val="32"/>
      <w:szCs w:val="32"/>
      <w:lang w:eastAsia="nb-NO"/>
    </w:rPr>
  </w:style>
  <w:style w:type="paragraph" w:customStyle="1" w:styleId="Tabell">
    <w:name w:val="Tabell"/>
    <w:basedOn w:val="Normal"/>
    <w:link w:val="TabellTegn"/>
    <w:qFormat/>
    <w:rsid w:val="00D80E36"/>
    <w:pPr>
      <w:spacing w:before="60" w:after="60" w:line="240" w:lineRule="auto"/>
    </w:pPr>
  </w:style>
  <w:style w:type="character" w:customStyle="1" w:styleId="TabellTegn">
    <w:name w:val="Tabell Tegn"/>
    <w:basedOn w:val="Standardskriftforavsnitt"/>
    <w:link w:val="Tabell"/>
    <w:rsid w:val="00D80E36"/>
    <w:rPr>
      <w:rFonts w:ascii="Verdana" w:hAnsi="Verdana"/>
      <w:sz w:val="20"/>
    </w:rPr>
  </w:style>
  <w:style w:type="character" w:styleId="Ulstomtale">
    <w:name w:val="Unresolved Mention"/>
    <w:basedOn w:val="Standardskriftforavsnitt"/>
    <w:uiPriority w:val="99"/>
    <w:semiHidden/>
    <w:unhideWhenUsed/>
    <w:rsid w:val="00AC16F0"/>
    <w:rPr>
      <w:color w:val="605E5C"/>
      <w:shd w:val="clear" w:color="auto" w:fill="E1DFDD"/>
    </w:rPr>
  </w:style>
  <w:style w:type="character" w:customStyle="1" w:styleId="HovedoverskriftTegn">
    <w:name w:val="Hovedoverskrift Tegn"/>
    <w:basedOn w:val="Standardskriftforavsnitt"/>
    <w:link w:val="Hovedoverskrift"/>
    <w:locked/>
    <w:rsid w:val="00047615"/>
    <w:rPr>
      <w:rFonts w:ascii="Verdana" w:eastAsia="Times New Roman" w:hAnsi="Verdana" w:cs="Arial"/>
      <w:b/>
      <w:bCs/>
      <w:kern w:val="32"/>
      <w:sz w:val="44"/>
      <w:szCs w:val="32"/>
    </w:rPr>
  </w:style>
  <w:style w:type="paragraph" w:customStyle="1" w:styleId="Hovedoverskrift">
    <w:name w:val="Hovedoverskrift"/>
    <w:next w:val="Normal"/>
    <w:link w:val="HovedoverskriftTegn"/>
    <w:qFormat/>
    <w:rsid w:val="00047615"/>
    <w:pPr>
      <w:spacing w:after="0" w:line="240" w:lineRule="auto"/>
    </w:pPr>
    <w:rPr>
      <w:rFonts w:ascii="Verdana" w:eastAsia="Times New Roman" w:hAnsi="Verdana" w:cs="Arial"/>
      <w:b/>
      <w:bCs/>
      <w:kern w:val="32"/>
      <w:sz w:val="4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018824">
      <w:bodyDiv w:val="1"/>
      <w:marLeft w:val="0"/>
      <w:marRight w:val="0"/>
      <w:marTop w:val="0"/>
      <w:marBottom w:val="0"/>
      <w:divBdr>
        <w:top w:val="none" w:sz="0" w:space="0" w:color="auto"/>
        <w:left w:val="none" w:sz="0" w:space="0" w:color="auto"/>
        <w:bottom w:val="none" w:sz="0" w:space="0" w:color="auto"/>
        <w:right w:val="none" w:sz="0" w:space="0" w:color="auto"/>
      </w:divBdr>
      <w:divsChild>
        <w:div w:id="1521313115">
          <w:marLeft w:val="0"/>
          <w:marRight w:val="0"/>
          <w:marTop w:val="0"/>
          <w:marBottom w:val="0"/>
          <w:divBdr>
            <w:top w:val="none" w:sz="0" w:space="0" w:color="auto"/>
            <w:left w:val="none" w:sz="0" w:space="0" w:color="auto"/>
            <w:bottom w:val="none" w:sz="0" w:space="0" w:color="auto"/>
            <w:right w:val="none" w:sz="0" w:space="0" w:color="auto"/>
          </w:divBdr>
          <w:divsChild>
            <w:div w:id="1834098823">
              <w:marLeft w:val="0"/>
              <w:marRight w:val="0"/>
              <w:marTop w:val="0"/>
              <w:marBottom w:val="0"/>
              <w:divBdr>
                <w:top w:val="none" w:sz="0" w:space="0" w:color="auto"/>
                <w:left w:val="none" w:sz="0" w:space="0" w:color="auto"/>
                <w:bottom w:val="none" w:sz="0" w:space="0" w:color="auto"/>
                <w:right w:val="none" w:sz="0" w:space="0" w:color="auto"/>
              </w:divBdr>
              <w:divsChild>
                <w:div w:id="1920404784">
                  <w:marLeft w:val="0"/>
                  <w:marRight w:val="0"/>
                  <w:marTop w:val="0"/>
                  <w:marBottom w:val="0"/>
                  <w:divBdr>
                    <w:top w:val="none" w:sz="0" w:space="0" w:color="auto"/>
                    <w:left w:val="none" w:sz="0" w:space="0" w:color="auto"/>
                    <w:bottom w:val="none" w:sz="0" w:space="0" w:color="auto"/>
                    <w:right w:val="none" w:sz="0" w:space="0" w:color="auto"/>
                  </w:divBdr>
                  <w:divsChild>
                    <w:div w:id="395782196">
                      <w:marLeft w:val="0"/>
                      <w:marRight w:val="0"/>
                      <w:marTop w:val="0"/>
                      <w:marBottom w:val="0"/>
                      <w:divBdr>
                        <w:top w:val="none" w:sz="0" w:space="0" w:color="auto"/>
                        <w:left w:val="none" w:sz="0" w:space="0" w:color="auto"/>
                        <w:bottom w:val="none" w:sz="0" w:space="0" w:color="auto"/>
                        <w:right w:val="none" w:sz="0" w:space="0" w:color="auto"/>
                      </w:divBdr>
                      <w:divsChild>
                        <w:div w:id="2123718380">
                          <w:marLeft w:val="0"/>
                          <w:marRight w:val="0"/>
                          <w:marTop w:val="0"/>
                          <w:marBottom w:val="0"/>
                          <w:divBdr>
                            <w:top w:val="none" w:sz="0" w:space="0" w:color="auto"/>
                            <w:left w:val="none" w:sz="0" w:space="0" w:color="auto"/>
                            <w:bottom w:val="none" w:sz="0" w:space="0" w:color="auto"/>
                            <w:right w:val="none" w:sz="0" w:space="0" w:color="auto"/>
                          </w:divBdr>
                          <w:divsChild>
                            <w:div w:id="874663114">
                              <w:marLeft w:val="0"/>
                              <w:marRight w:val="0"/>
                              <w:marTop w:val="15"/>
                              <w:marBottom w:val="0"/>
                              <w:divBdr>
                                <w:top w:val="none" w:sz="0" w:space="0" w:color="auto"/>
                                <w:left w:val="none" w:sz="0" w:space="0" w:color="auto"/>
                                <w:bottom w:val="none" w:sz="0" w:space="0" w:color="auto"/>
                                <w:right w:val="none" w:sz="0" w:space="0" w:color="auto"/>
                              </w:divBdr>
                              <w:divsChild>
                                <w:div w:id="841513070">
                                  <w:marLeft w:val="0"/>
                                  <w:marRight w:val="0"/>
                                  <w:marTop w:val="0"/>
                                  <w:marBottom w:val="0"/>
                                  <w:divBdr>
                                    <w:top w:val="none" w:sz="0" w:space="0" w:color="auto"/>
                                    <w:left w:val="none" w:sz="0" w:space="0" w:color="auto"/>
                                    <w:bottom w:val="none" w:sz="0" w:space="0" w:color="auto"/>
                                    <w:right w:val="none" w:sz="0" w:space="0" w:color="auto"/>
                                  </w:divBdr>
                                  <w:divsChild>
                                    <w:div w:id="132648666">
                                      <w:marLeft w:val="0"/>
                                      <w:marRight w:val="0"/>
                                      <w:marTop w:val="0"/>
                                      <w:marBottom w:val="0"/>
                                      <w:divBdr>
                                        <w:top w:val="none" w:sz="0" w:space="0" w:color="auto"/>
                                        <w:left w:val="none" w:sz="0" w:space="0" w:color="auto"/>
                                        <w:bottom w:val="none" w:sz="0" w:space="0" w:color="auto"/>
                                        <w:right w:val="none" w:sz="0" w:space="0" w:color="auto"/>
                                      </w:divBdr>
                                    </w:div>
                                    <w:div w:id="166216189">
                                      <w:marLeft w:val="0"/>
                                      <w:marRight w:val="0"/>
                                      <w:marTop w:val="0"/>
                                      <w:marBottom w:val="0"/>
                                      <w:divBdr>
                                        <w:top w:val="none" w:sz="0" w:space="0" w:color="auto"/>
                                        <w:left w:val="none" w:sz="0" w:space="0" w:color="auto"/>
                                        <w:bottom w:val="none" w:sz="0" w:space="0" w:color="auto"/>
                                        <w:right w:val="none" w:sz="0" w:space="0" w:color="auto"/>
                                      </w:divBdr>
                                    </w:div>
                                    <w:div w:id="176431310">
                                      <w:marLeft w:val="0"/>
                                      <w:marRight w:val="0"/>
                                      <w:marTop w:val="0"/>
                                      <w:marBottom w:val="0"/>
                                      <w:divBdr>
                                        <w:top w:val="none" w:sz="0" w:space="0" w:color="auto"/>
                                        <w:left w:val="none" w:sz="0" w:space="0" w:color="auto"/>
                                        <w:bottom w:val="none" w:sz="0" w:space="0" w:color="auto"/>
                                        <w:right w:val="none" w:sz="0" w:space="0" w:color="auto"/>
                                      </w:divBdr>
                                    </w:div>
                                    <w:div w:id="253516629">
                                      <w:marLeft w:val="0"/>
                                      <w:marRight w:val="0"/>
                                      <w:marTop w:val="0"/>
                                      <w:marBottom w:val="0"/>
                                      <w:divBdr>
                                        <w:top w:val="none" w:sz="0" w:space="0" w:color="auto"/>
                                        <w:left w:val="none" w:sz="0" w:space="0" w:color="auto"/>
                                        <w:bottom w:val="none" w:sz="0" w:space="0" w:color="auto"/>
                                        <w:right w:val="none" w:sz="0" w:space="0" w:color="auto"/>
                                      </w:divBdr>
                                    </w:div>
                                    <w:div w:id="276571787">
                                      <w:marLeft w:val="0"/>
                                      <w:marRight w:val="0"/>
                                      <w:marTop w:val="0"/>
                                      <w:marBottom w:val="0"/>
                                      <w:divBdr>
                                        <w:top w:val="none" w:sz="0" w:space="0" w:color="auto"/>
                                        <w:left w:val="none" w:sz="0" w:space="0" w:color="auto"/>
                                        <w:bottom w:val="none" w:sz="0" w:space="0" w:color="auto"/>
                                        <w:right w:val="none" w:sz="0" w:space="0" w:color="auto"/>
                                      </w:divBdr>
                                    </w:div>
                                    <w:div w:id="365181292">
                                      <w:marLeft w:val="0"/>
                                      <w:marRight w:val="0"/>
                                      <w:marTop w:val="0"/>
                                      <w:marBottom w:val="0"/>
                                      <w:divBdr>
                                        <w:top w:val="none" w:sz="0" w:space="0" w:color="auto"/>
                                        <w:left w:val="none" w:sz="0" w:space="0" w:color="auto"/>
                                        <w:bottom w:val="none" w:sz="0" w:space="0" w:color="auto"/>
                                        <w:right w:val="none" w:sz="0" w:space="0" w:color="auto"/>
                                      </w:divBdr>
                                    </w:div>
                                    <w:div w:id="616763995">
                                      <w:marLeft w:val="0"/>
                                      <w:marRight w:val="0"/>
                                      <w:marTop w:val="0"/>
                                      <w:marBottom w:val="0"/>
                                      <w:divBdr>
                                        <w:top w:val="none" w:sz="0" w:space="0" w:color="auto"/>
                                        <w:left w:val="none" w:sz="0" w:space="0" w:color="auto"/>
                                        <w:bottom w:val="none" w:sz="0" w:space="0" w:color="auto"/>
                                        <w:right w:val="none" w:sz="0" w:space="0" w:color="auto"/>
                                      </w:divBdr>
                                    </w:div>
                                    <w:div w:id="1018778929">
                                      <w:marLeft w:val="0"/>
                                      <w:marRight w:val="0"/>
                                      <w:marTop w:val="0"/>
                                      <w:marBottom w:val="0"/>
                                      <w:divBdr>
                                        <w:top w:val="none" w:sz="0" w:space="0" w:color="auto"/>
                                        <w:left w:val="none" w:sz="0" w:space="0" w:color="auto"/>
                                        <w:bottom w:val="none" w:sz="0" w:space="0" w:color="auto"/>
                                        <w:right w:val="none" w:sz="0" w:space="0" w:color="auto"/>
                                      </w:divBdr>
                                    </w:div>
                                    <w:div w:id="1102996661">
                                      <w:marLeft w:val="0"/>
                                      <w:marRight w:val="0"/>
                                      <w:marTop w:val="0"/>
                                      <w:marBottom w:val="0"/>
                                      <w:divBdr>
                                        <w:top w:val="none" w:sz="0" w:space="0" w:color="auto"/>
                                        <w:left w:val="none" w:sz="0" w:space="0" w:color="auto"/>
                                        <w:bottom w:val="none" w:sz="0" w:space="0" w:color="auto"/>
                                        <w:right w:val="none" w:sz="0" w:space="0" w:color="auto"/>
                                      </w:divBdr>
                                    </w:div>
                                    <w:div w:id="1124039407">
                                      <w:marLeft w:val="0"/>
                                      <w:marRight w:val="0"/>
                                      <w:marTop w:val="0"/>
                                      <w:marBottom w:val="0"/>
                                      <w:divBdr>
                                        <w:top w:val="none" w:sz="0" w:space="0" w:color="auto"/>
                                        <w:left w:val="none" w:sz="0" w:space="0" w:color="auto"/>
                                        <w:bottom w:val="none" w:sz="0" w:space="0" w:color="auto"/>
                                        <w:right w:val="none" w:sz="0" w:space="0" w:color="auto"/>
                                      </w:divBdr>
                                    </w:div>
                                    <w:div w:id="1140686245">
                                      <w:marLeft w:val="0"/>
                                      <w:marRight w:val="0"/>
                                      <w:marTop w:val="0"/>
                                      <w:marBottom w:val="0"/>
                                      <w:divBdr>
                                        <w:top w:val="none" w:sz="0" w:space="0" w:color="auto"/>
                                        <w:left w:val="none" w:sz="0" w:space="0" w:color="auto"/>
                                        <w:bottom w:val="none" w:sz="0" w:space="0" w:color="auto"/>
                                        <w:right w:val="none" w:sz="0" w:space="0" w:color="auto"/>
                                      </w:divBdr>
                                    </w:div>
                                    <w:div w:id="1221281702">
                                      <w:marLeft w:val="0"/>
                                      <w:marRight w:val="0"/>
                                      <w:marTop w:val="0"/>
                                      <w:marBottom w:val="0"/>
                                      <w:divBdr>
                                        <w:top w:val="none" w:sz="0" w:space="0" w:color="auto"/>
                                        <w:left w:val="none" w:sz="0" w:space="0" w:color="auto"/>
                                        <w:bottom w:val="none" w:sz="0" w:space="0" w:color="auto"/>
                                        <w:right w:val="none" w:sz="0" w:space="0" w:color="auto"/>
                                      </w:divBdr>
                                    </w:div>
                                    <w:div w:id="1245802233">
                                      <w:marLeft w:val="0"/>
                                      <w:marRight w:val="0"/>
                                      <w:marTop w:val="0"/>
                                      <w:marBottom w:val="0"/>
                                      <w:divBdr>
                                        <w:top w:val="none" w:sz="0" w:space="0" w:color="auto"/>
                                        <w:left w:val="none" w:sz="0" w:space="0" w:color="auto"/>
                                        <w:bottom w:val="none" w:sz="0" w:space="0" w:color="auto"/>
                                        <w:right w:val="none" w:sz="0" w:space="0" w:color="auto"/>
                                      </w:divBdr>
                                    </w:div>
                                    <w:div w:id="1376202280">
                                      <w:marLeft w:val="0"/>
                                      <w:marRight w:val="0"/>
                                      <w:marTop w:val="0"/>
                                      <w:marBottom w:val="0"/>
                                      <w:divBdr>
                                        <w:top w:val="none" w:sz="0" w:space="0" w:color="auto"/>
                                        <w:left w:val="none" w:sz="0" w:space="0" w:color="auto"/>
                                        <w:bottom w:val="none" w:sz="0" w:space="0" w:color="auto"/>
                                        <w:right w:val="none" w:sz="0" w:space="0" w:color="auto"/>
                                      </w:divBdr>
                                    </w:div>
                                    <w:div w:id="1379356049">
                                      <w:marLeft w:val="0"/>
                                      <w:marRight w:val="0"/>
                                      <w:marTop w:val="0"/>
                                      <w:marBottom w:val="0"/>
                                      <w:divBdr>
                                        <w:top w:val="none" w:sz="0" w:space="0" w:color="auto"/>
                                        <w:left w:val="none" w:sz="0" w:space="0" w:color="auto"/>
                                        <w:bottom w:val="none" w:sz="0" w:space="0" w:color="auto"/>
                                        <w:right w:val="none" w:sz="0" w:space="0" w:color="auto"/>
                                      </w:divBdr>
                                    </w:div>
                                    <w:div w:id="1500197104">
                                      <w:marLeft w:val="0"/>
                                      <w:marRight w:val="0"/>
                                      <w:marTop w:val="0"/>
                                      <w:marBottom w:val="0"/>
                                      <w:divBdr>
                                        <w:top w:val="none" w:sz="0" w:space="0" w:color="auto"/>
                                        <w:left w:val="none" w:sz="0" w:space="0" w:color="auto"/>
                                        <w:bottom w:val="none" w:sz="0" w:space="0" w:color="auto"/>
                                        <w:right w:val="none" w:sz="0" w:space="0" w:color="auto"/>
                                      </w:divBdr>
                                    </w:div>
                                    <w:div w:id="1677999836">
                                      <w:marLeft w:val="0"/>
                                      <w:marRight w:val="0"/>
                                      <w:marTop w:val="0"/>
                                      <w:marBottom w:val="0"/>
                                      <w:divBdr>
                                        <w:top w:val="none" w:sz="0" w:space="0" w:color="auto"/>
                                        <w:left w:val="none" w:sz="0" w:space="0" w:color="auto"/>
                                        <w:bottom w:val="none" w:sz="0" w:space="0" w:color="auto"/>
                                        <w:right w:val="none" w:sz="0" w:space="0" w:color="auto"/>
                                      </w:divBdr>
                                    </w:div>
                                    <w:div w:id="1840533356">
                                      <w:marLeft w:val="0"/>
                                      <w:marRight w:val="0"/>
                                      <w:marTop w:val="0"/>
                                      <w:marBottom w:val="0"/>
                                      <w:divBdr>
                                        <w:top w:val="none" w:sz="0" w:space="0" w:color="auto"/>
                                        <w:left w:val="none" w:sz="0" w:space="0" w:color="auto"/>
                                        <w:bottom w:val="none" w:sz="0" w:space="0" w:color="auto"/>
                                        <w:right w:val="none" w:sz="0" w:space="0" w:color="auto"/>
                                      </w:divBdr>
                                    </w:div>
                                    <w:div w:id="2007854018">
                                      <w:marLeft w:val="0"/>
                                      <w:marRight w:val="0"/>
                                      <w:marTop w:val="0"/>
                                      <w:marBottom w:val="0"/>
                                      <w:divBdr>
                                        <w:top w:val="none" w:sz="0" w:space="0" w:color="auto"/>
                                        <w:left w:val="none" w:sz="0" w:space="0" w:color="auto"/>
                                        <w:bottom w:val="none" w:sz="0" w:space="0" w:color="auto"/>
                                        <w:right w:val="none" w:sz="0" w:space="0" w:color="auto"/>
                                      </w:divBdr>
                                    </w:div>
                                    <w:div w:id="2068726730">
                                      <w:marLeft w:val="0"/>
                                      <w:marRight w:val="0"/>
                                      <w:marTop w:val="0"/>
                                      <w:marBottom w:val="0"/>
                                      <w:divBdr>
                                        <w:top w:val="none" w:sz="0" w:space="0" w:color="auto"/>
                                        <w:left w:val="none" w:sz="0" w:space="0" w:color="auto"/>
                                        <w:bottom w:val="none" w:sz="0" w:space="0" w:color="auto"/>
                                        <w:right w:val="none" w:sz="0" w:space="0" w:color="auto"/>
                                      </w:divBdr>
                                    </w:div>
                                    <w:div w:id="212349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5442668">
      <w:bodyDiv w:val="1"/>
      <w:marLeft w:val="0"/>
      <w:marRight w:val="0"/>
      <w:marTop w:val="0"/>
      <w:marBottom w:val="0"/>
      <w:divBdr>
        <w:top w:val="none" w:sz="0" w:space="0" w:color="auto"/>
        <w:left w:val="none" w:sz="0" w:space="0" w:color="auto"/>
        <w:bottom w:val="none" w:sz="0" w:space="0" w:color="auto"/>
        <w:right w:val="none" w:sz="0" w:space="0" w:color="auto"/>
      </w:divBdr>
      <w:divsChild>
        <w:div w:id="1607734471">
          <w:marLeft w:val="0"/>
          <w:marRight w:val="0"/>
          <w:marTop w:val="0"/>
          <w:marBottom w:val="0"/>
          <w:divBdr>
            <w:top w:val="none" w:sz="0" w:space="0" w:color="auto"/>
            <w:left w:val="none" w:sz="0" w:space="0" w:color="auto"/>
            <w:bottom w:val="none" w:sz="0" w:space="0" w:color="auto"/>
            <w:right w:val="none" w:sz="0" w:space="0" w:color="auto"/>
          </w:divBdr>
          <w:divsChild>
            <w:div w:id="2002735479">
              <w:marLeft w:val="0"/>
              <w:marRight w:val="0"/>
              <w:marTop w:val="0"/>
              <w:marBottom w:val="0"/>
              <w:divBdr>
                <w:top w:val="none" w:sz="0" w:space="0" w:color="auto"/>
                <w:left w:val="none" w:sz="0" w:space="0" w:color="auto"/>
                <w:bottom w:val="none" w:sz="0" w:space="0" w:color="auto"/>
                <w:right w:val="none" w:sz="0" w:space="0" w:color="auto"/>
              </w:divBdr>
              <w:divsChild>
                <w:div w:id="111562477">
                  <w:marLeft w:val="0"/>
                  <w:marRight w:val="0"/>
                  <w:marTop w:val="0"/>
                  <w:marBottom w:val="0"/>
                  <w:divBdr>
                    <w:top w:val="none" w:sz="0" w:space="0" w:color="auto"/>
                    <w:left w:val="none" w:sz="0" w:space="0" w:color="auto"/>
                    <w:bottom w:val="none" w:sz="0" w:space="0" w:color="auto"/>
                    <w:right w:val="none" w:sz="0" w:space="0" w:color="auto"/>
                  </w:divBdr>
                  <w:divsChild>
                    <w:div w:id="483670010">
                      <w:marLeft w:val="0"/>
                      <w:marRight w:val="0"/>
                      <w:marTop w:val="0"/>
                      <w:marBottom w:val="0"/>
                      <w:divBdr>
                        <w:top w:val="none" w:sz="0" w:space="0" w:color="auto"/>
                        <w:left w:val="none" w:sz="0" w:space="0" w:color="auto"/>
                        <w:bottom w:val="none" w:sz="0" w:space="0" w:color="auto"/>
                        <w:right w:val="none" w:sz="0" w:space="0" w:color="auto"/>
                      </w:divBdr>
                      <w:divsChild>
                        <w:div w:id="1206483417">
                          <w:marLeft w:val="0"/>
                          <w:marRight w:val="0"/>
                          <w:marTop w:val="0"/>
                          <w:marBottom w:val="0"/>
                          <w:divBdr>
                            <w:top w:val="none" w:sz="0" w:space="0" w:color="auto"/>
                            <w:left w:val="none" w:sz="0" w:space="0" w:color="auto"/>
                            <w:bottom w:val="none" w:sz="0" w:space="0" w:color="auto"/>
                            <w:right w:val="none" w:sz="0" w:space="0" w:color="auto"/>
                          </w:divBdr>
                          <w:divsChild>
                            <w:div w:id="1491826381">
                              <w:marLeft w:val="0"/>
                              <w:marRight w:val="0"/>
                              <w:marTop w:val="15"/>
                              <w:marBottom w:val="0"/>
                              <w:divBdr>
                                <w:top w:val="none" w:sz="0" w:space="0" w:color="auto"/>
                                <w:left w:val="none" w:sz="0" w:space="0" w:color="auto"/>
                                <w:bottom w:val="none" w:sz="0" w:space="0" w:color="auto"/>
                                <w:right w:val="none" w:sz="0" w:space="0" w:color="auto"/>
                              </w:divBdr>
                              <w:divsChild>
                                <w:div w:id="28386549">
                                  <w:marLeft w:val="0"/>
                                  <w:marRight w:val="0"/>
                                  <w:marTop w:val="0"/>
                                  <w:marBottom w:val="0"/>
                                  <w:divBdr>
                                    <w:top w:val="none" w:sz="0" w:space="0" w:color="auto"/>
                                    <w:left w:val="none" w:sz="0" w:space="0" w:color="auto"/>
                                    <w:bottom w:val="none" w:sz="0" w:space="0" w:color="auto"/>
                                    <w:right w:val="none" w:sz="0" w:space="0" w:color="auto"/>
                                  </w:divBdr>
                                  <w:divsChild>
                                    <w:div w:id="175658539">
                                      <w:marLeft w:val="0"/>
                                      <w:marRight w:val="0"/>
                                      <w:marTop w:val="0"/>
                                      <w:marBottom w:val="0"/>
                                      <w:divBdr>
                                        <w:top w:val="none" w:sz="0" w:space="0" w:color="auto"/>
                                        <w:left w:val="none" w:sz="0" w:space="0" w:color="auto"/>
                                        <w:bottom w:val="none" w:sz="0" w:space="0" w:color="auto"/>
                                        <w:right w:val="none" w:sz="0" w:space="0" w:color="auto"/>
                                      </w:divBdr>
                                    </w:div>
                                    <w:div w:id="304549942">
                                      <w:marLeft w:val="0"/>
                                      <w:marRight w:val="0"/>
                                      <w:marTop w:val="0"/>
                                      <w:marBottom w:val="0"/>
                                      <w:divBdr>
                                        <w:top w:val="none" w:sz="0" w:space="0" w:color="auto"/>
                                        <w:left w:val="none" w:sz="0" w:space="0" w:color="auto"/>
                                        <w:bottom w:val="none" w:sz="0" w:space="0" w:color="auto"/>
                                        <w:right w:val="none" w:sz="0" w:space="0" w:color="auto"/>
                                      </w:divBdr>
                                    </w:div>
                                    <w:div w:id="451826109">
                                      <w:marLeft w:val="0"/>
                                      <w:marRight w:val="0"/>
                                      <w:marTop w:val="0"/>
                                      <w:marBottom w:val="0"/>
                                      <w:divBdr>
                                        <w:top w:val="none" w:sz="0" w:space="0" w:color="auto"/>
                                        <w:left w:val="none" w:sz="0" w:space="0" w:color="auto"/>
                                        <w:bottom w:val="none" w:sz="0" w:space="0" w:color="auto"/>
                                        <w:right w:val="none" w:sz="0" w:space="0" w:color="auto"/>
                                      </w:divBdr>
                                    </w:div>
                                    <w:div w:id="683291037">
                                      <w:marLeft w:val="0"/>
                                      <w:marRight w:val="0"/>
                                      <w:marTop w:val="0"/>
                                      <w:marBottom w:val="0"/>
                                      <w:divBdr>
                                        <w:top w:val="none" w:sz="0" w:space="0" w:color="auto"/>
                                        <w:left w:val="none" w:sz="0" w:space="0" w:color="auto"/>
                                        <w:bottom w:val="none" w:sz="0" w:space="0" w:color="auto"/>
                                        <w:right w:val="none" w:sz="0" w:space="0" w:color="auto"/>
                                      </w:divBdr>
                                    </w:div>
                                    <w:div w:id="877084528">
                                      <w:marLeft w:val="0"/>
                                      <w:marRight w:val="0"/>
                                      <w:marTop w:val="0"/>
                                      <w:marBottom w:val="0"/>
                                      <w:divBdr>
                                        <w:top w:val="none" w:sz="0" w:space="0" w:color="auto"/>
                                        <w:left w:val="none" w:sz="0" w:space="0" w:color="auto"/>
                                        <w:bottom w:val="none" w:sz="0" w:space="0" w:color="auto"/>
                                        <w:right w:val="none" w:sz="0" w:space="0" w:color="auto"/>
                                      </w:divBdr>
                                    </w:div>
                                    <w:div w:id="1009914486">
                                      <w:marLeft w:val="0"/>
                                      <w:marRight w:val="0"/>
                                      <w:marTop w:val="0"/>
                                      <w:marBottom w:val="0"/>
                                      <w:divBdr>
                                        <w:top w:val="none" w:sz="0" w:space="0" w:color="auto"/>
                                        <w:left w:val="none" w:sz="0" w:space="0" w:color="auto"/>
                                        <w:bottom w:val="none" w:sz="0" w:space="0" w:color="auto"/>
                                        <w:right w:val="none" w:sz="0" w:space="0" w:color="auto"/>
                                      </w:divBdr>
                                    </w:div>
                                    <w:div w:id="1072779895">
                                      <w:marLeft w:val="0"/>
                                      <w:marRight w:val="0"/>
                                      <w:marTop w:val="0"/>
                                      <w:marBottom w:val="0"/>
                                      <w:divBdr>
                                        <w:top w:val="none" w:sz="0" w:space="0" w:color="auto"/>
                                        <w:left w:val="none" w:sz="0" w:space="0" w:color="auto"/>
                                        <w:bottom w:val="none" w:sz="0" w:space="0" w:color="auto"/>
                                        <w:right w:val="none" w:sz="0" w:space="0" w:color="auto"/>
                                      </w:divBdr>
                                    </w:div>
                                    <w:div w:id="1090809507">
                                      <w:marLeft w:val="0"/>
                                      <w:marRight w:val="0"/>
                                      <w:marTop w:val="0"/>
                                      <w:marBottom w:val="0"/>
                                      <w:divBdr>
                                        <w:top w:val="none" w:sz="0" w:space="0" w:color="auto"/>
                                        <w:left w:val="none" w:sz="0" w:space="0" w:color="auto"/>
                                        <w:bottom w:val="none" w:sz="0" w:space="0" w:color="auto"/>
                                        <w:right w:val="none" w:sz="0" w:space="0" w:color="auto"/>
                                      </w:divBdr>
                                    </w:div>
                                    <w:div w:id="1226645364">
                                      <w:marLeft w:val="0"/>
                                      <w:marRight w:val="0"/>
                                      <w:marTop w:val="0"/>
                                      <w:marBottom w:val="0"/>
                                      <w:divBdr>
                                        <w:top w:val="none" w:sz="0" w:space="0" w:color="auto"/>
                                        <w:left w:val="none" w:sz="0" w:space="0" w:color="auto"/>
                                        <w:bottom w:val="none" w:sz="0" w:space="0" w:color="auto"/>
                                        <w:right w:val="none" w:sz="0" w:space="0" w:color="auto"/>
                                      </w:divBdr>
                                    </w:div>
                                    <w:div w:id="1251619711">
                                      <w:marLeft w:val="0"/>
                                      <w:marRight w:val="0"/>
                                      <w:marTop w:val="0"/>
                                      <w:marBottom w:val="0"/>
                                      <w:divBdr>
                                        <w:top w:val="none" w:sz="0" w:space="0" w:color="auto"/>
                                        <w:left w:val="none" w:sz="0" w:space="0" w:color="auto"/>
                                        <w:bottom w:val="none" w:sz="0" w:space="0" w:color="auto"/>
                                        <w:right w:val="none" w:sz="0" w:space="0" w:color="auto"/>
                                      </w:divBdr>
                                    </w:div>
                                    <w:div w:id="1255824904">
                                      <w:marLeft w:val="0"/>
                                      <w:marRight w:val="0"/>
                                      <w:marTop w:val="0"/>
                                      <w:marBottom w:val="0"/>
                                      <w:divBdr>
                                        <w:top w:val="none" w:sz="0" w:space="0" w:color="auto"/>
                                        <w:left w:val="none" w:sz="0" w:space="0" w:color="auto"/>
                                        <w:bottom w:val="none" w:sz="0" w:space="0" w:color="auto"/>
                                        <w:right w:val="none" w:sz="0" w:space="0" w:color="auto"/>
                                      </w:divBdr>
                                    </w:div>
                                    <w:div w:id="1309896526">
                                      <w:marLeft w:val="0"/>
                                      <w:marRight w:val="0"/>
                                      <w:marTop w:val="0"/>
                                      <w:marBottom w:val="0"/>
                                      <w:divBdr>
                                        <w:top w:val="none" w:sz="0" w:space="0" w:color="auto"/>
                                        <w:left w:val="none" w:sz="0" w:space="0" w:color="auto"/>
                                        <w:bottom w:val="none" w:sz="0" w:space="0" w:color="auto"/>
                                        <w:right w:val="none" w:sz="0" w:space="0" w:color="auto"/>
                                      </w:divBdr>
                                    </w:div>
                                    <w:div w:id="1357082044">
                                      <w:marLeft w:val="0"/>
                                      <w:marRight w:val="0"/>
                                      <w:marTop w:val="0"/>
                                      <w:marBottom w:val="0"/>
                                      <w:divBdr>
                                        <w:top w:val="none" w:sz="0" w:space="0" w:color="auto"/>
                                        <w:left w:val="none" w:sz="0" w:space="0" w:color="auto"/>
                                        <w:bottom w:val="none" w:sz="0" w:space="0" w:color="auto"/>
                                        <w:right w:val="none" w:sz="0" w:space="0" w:color="auto"/>
                                      </w:divBdr>
                                    </w:div>
                                    <w:div w:id="1484469087">
                                      <w:marLeft w:val="0"/>
                                      <w:marRight w:val="0"/>
                                      <w:marTop w:val="0"/>
                                      <w:marBottom w:val="0"/>
                                      <w:divBdr>
                                        <w:top w:val="none" w:sz="0" w:space="0" w:color="auto"/>
                                        <w:left w:val="none" w:sz="0" w:space="0" w:color="auto"/>
                                        <w:bottom w:val="none" w:sz="0" w:space="0" w:color="auto"/>
                                        <w:right w:val="none" w:sz="0" w:space="0" w:color="auto"/>
                                      </w:divBdr>
                                    </w:div>
                                    <w:div w:id="1500197363">
                                      <w:marLeft w:val="0"/>
                                      <w:marRight w:val="0"/>
                                      <w:marTop w:val="0"/>
                                      <w:marBottom w:val="0"/>
                                      <w:divBdr>
                                        <w:top w:val="none" w:sz="0" w:space="0" w:color="auto"/>
                                        <w:left w:val="none" w:sz="0" w:space="0" w:color="auto"/>
                                        <w:bottom w:val="none" w:sz="0" w:space="0" w:color="auto"/>
                                        <w:right w:val="none" w:sz="0" w:space="0" w:color="auto"/>
                                      </w:divBdr>
                                    </w:div>
                                    <w:div w:id="1668438554">
                                      <w:marLeft w:val="0"/>
                                      <w:marRight w:val="0"/>
                                      <w:marTop w:val="0"/>
                                      <w:marBottom w:val="0"/>
                                      <w:divBdr>
                                        <w:top w:val="none" w:sz="0" w:space="0" w:color="auto"/>
                                        <w:left w:val="none" w:sz="0" w:space="0" w:color="auto"/>
                                        <w:bottom w:val="none" w:sz="0" w:space="0" w:color="auto"/>
                                        <w:right w:val="none" w:sz="0" w:space="0" w:color="auto"/>
                                      </w:divBdr>
                                    </w:div>
                                    <w:div w:id="1826586254">
                                      <w:marLeft w:val="0"/>
                                      <w:marRight w:val="0"/>
                                      <w:marTop w:val="0"/>
                                      <w:marBottom w:val="0"/>
                                      <w:divBdr>
                                        <w:top w:val="none" w:sz="0" w:space="0" w:color="auto"/>
                                        <w:left w:val="none" w:sz="0" w:space="0" w:color="auto"/>
                                        <w:bottom w:val="none" w:sz="0" w:space="0" w:color="auto"/>
                                        <w:right w:val="none" w:sz="0" w:space="0" w:color="auto"/>
                                      </w:divBdr>
                                    </w:div>
                                    <w:div w:id="1863199745">
                                      <w:marLeft w:val="0"/>
                                      <w:marRight w:val="0"/>
                                      <w:marTop w:val="0"/>
                                      <w:marBottom w:val="0"/>
                                      <w:divBdr>
                                        <w:top w:val="none" w:sz="0" w:space="0" w:color="auto"/>
                                        <w:left w:val="none" w:sz="0" w:space="0" w:color="auto"/>
                                        <w:bottom w:val="none" w:sz="0" w:space="0" w:color="auto"/>
                                        <w:right w:val="none" w:sz="0" w:space="0" w:color="auto"/>
                                      </w:divBdr>
                                    </w:div>
                                    <w:div w:id="1920215513">
                                      <w:marLeft w:val="0"/>
                                      <w:marRight w:val="0"/>
                                      <w:marTop w:val="0"/>
                                      <w:marBottom w:val="0"/>
                                      <w:divBdr>
                                        <w:top w:val="none" w:sz="0" w:space="0" w:color="auto"/>
                                        <w:left w:val="none" w:sz="0" w:space="0" w:color="auto"/>
                                        <w:bottom w:val="none" w:sz="0" w:space="0" w:color="auto"/>
                                        <w:right w:val="none" w:sz="0" w:space="0" w:color="auto"/>
                                      </w:divBdr>
                                    </w:div>
                                    <w:div w:id="1929118530">
                                      <w:marLeft w:val="0"/>
                                      <w:marRight w:val="0"/>
                                      <w:marTop w:val="0"/>
                                      <w:marBottom w:val="0"/>
                                      <w:divBdr>
                                        <w:top w:val="none" w:sz="0" w:space="0" w:color="auto"/>
                                        <w:left w:val="none" w:sz="0" w:space="0" w:color="auto"/>
                                        <w:bottom w:val="none" w:sz="0" w:space="0" w:color="auto"/>
                                        <w:right w:val="none" w:sz="0" w:space="0" w:color="auto"/>
                                      </w:divBdr>
                                    </w:div>
                                    <w:div w:id="203765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6040537">
      <w:bodyDiv w:val="1"/>
      <w:marLeft w:val="0"/>
      <w:marRight w:val="0"/>
      <w:marTop w:val="0"/>
      <w:marBottom w:val="0"/>
      <w:divBdr>
        <w:top w:val="none" w:sz="0" w:space="0" w:color="auto"/>
        <w:left w:val="none" w:sz="0" w:space="0" w:color="auto"/>
        <w:bottom w:val="none" w:sz="0" w:space="0" w:color="auto"/>
        <w:right w:val="none" w:sz="0" w:space="0" w:color="auto"/>
      </w:divBdr>
    </w:div>
    <w:div w:id="1476221634">
      <w:bodyDiv w:val="1"/>
      <w:marLeft w:val="0"/>
      <w:marRight w:val="0"/>
      <w:marTop w:val="0"/>
      <w:marBottom w:val="0"/>
      <w:divBdr>
        <w:top w:val="none" w:sz="0" w:space="0" w:color="auto"/>
        <w:left w:val="none" w:sz="0" w:space="0" w:color="auto"/>
        <w:bottom w:val="none" w:sz="0" w:space="0" w:color="auto"/>
        <w:right w:val="none" w:sz="0" w:space="0" w:color="auto"/>
      </w:divBdr>
      <w:divsChild>
        <w:div w:id="1654214931">
          <w:marLeft w:val="0"/>
          <w:marRight w:val="0"/>
          <w:marTop w:val="0"/>
          <w:marBottom w:val="0"/>
          <w:divBdr>
            <w:top w:val="none" w:sz="0" w:space="0" w:color="auto"/>
            <w:left w:val="none" w:sz="0" w:space="0" w:color="auto"/>
            <w:bottom w:val="none" w:sz="0" w:space="0" w:color="auto"/>
            <w:right w:val="none" w:sz="0" w:space="0" w:color="auto"/>
          </w:divBdr>
          <w:divsChild>
            <w:div w:id="884677056">
              <w:marLeft w:val="0"/>
              <w:marRight w:val="0"/>
              <w:marTop w:val="0"/>
              <w:marBottom w:val="0"/>
              <w:divBdr>
                <w:top w:val="none" w:sz="0" w:space="0" w:color="auto"/>
                <w:left w:val="none" w:sz="0" w:space="0" w:color="auto"/>
                <w:bottom w:val="none" w:sz="0" w:space="0" w:color="auto"/>
                <w:right w:val="none" w:sz="0" w:space="0" w:color="auto"/>
              </w:divBdr>
              <w:divsChild>
                <w:div w:id="2026789542">
                  <w:marLeft w:val="0"/>
                  <w:marRight w:val="0"/>
                  <w:marTop w:val="0"/>
                  <w:marBottom w:val="0"/>
                  <w:divBdr>
                    <w:top w:val="none" w:sz="0" w:space="0" w:color="auto"/>
                    <w:left w:val="none" w:sz="0" w:space="0" w:color="auto"/>
                    <w:bottom w:val="none" w:sz="0" w:space="0" w:color="auto"/>
                    <w:right w:val="none" w:sz="0" w:space="0" w:color="auto"/>
                  </w:divBdr>
                  <w:divsChild>
                    <w:div w:id="1863277798">
                      <w:marLeft w:val="0"/>
                      <w:marRight w:val="0"/>
                      <w:marTop w:val="0"/>
                      <w:marBottom w:val="0"/>
                      <w:divBdr>
                        <w:top w:val="none" w:sz="0" w:space="0" w:color="auto"/>
                        <w:left w:val="none" w:sz="0" w:space="0" w:color="auto"/>
                        <w:bottom w:val="none" w:sz="0" w:space="0" w:color="auto"/>
                        <w:right w:val="none" w:sz="0" w:space="0" w:color="auto"/>
                      </w:divBdr>
                      <w:divsChild>
                        <w:div w:id="1384256703">
                          <w:marLeft w:val="0"/>
                          <w:marRight w:val="0"/>
                          <w:marTop w:val="0"/>
                          <w:marBottom w:val="0"/>
                          <w:divBdr>
                            <w:top w:val="none" w:sz="0" w:space="0" w:color="auto"/>
                            <w:left w:val="none" w:sz="0" w:space="0" w:color="auto"/>
                            <w:bottom w:val="none" w:sz="0" w:space="0" w:color="auto"/>
                            <w:right w:val="none" w:sz="0" w:space="0" w:color="auto"/>
                          </w:divBdr>
                          <w:divsChild>
                            <w:div w:id="948439860">
                              <w:marLeft w:val="0"/>
                              <w:marRight w:val="0"/>
                              <w:marTop w:val="15"/>
                              <w:marBottom w:val="0"/>
                              <w:divBdr>
                                <w:top w:val="none" w:sz="0" w:space="0" w:color="auto"/>
                                <w:left w:val="none" w:sz="0" w:space="0" w:color="auto"/>
                                <w:bottom w:val="none" w:sz="0" w:space="0" w:color="auto"/>
                                <w:right w:val="none" w:sz="0" w:space="0" w:color="auto"/>
                              </w:divBdr>
                              <w:divsChild>
                                <w:div w:id="1604604144">
                                  <w:marLeft w:val="0"/>
                                  <w:marRight w:val="0"/>
                                  <w:marTop w:val="0"/>
                                  <w:marBottom w:val="0"/>
                                  <w:divBdr>
                                    <w:top w:val="none" w:sz="0" w:space="0" w:color="auto"/>
                                    <w:left w:val="none" w:sz="0" w:space="0" w:color="auto"/>
                                    <w:bottom w:val="none" w:sz="0" w:space="0" w:color="auto"/>
                                    <w:right w:val="none" w:sz="0" w:space="0" w:color="auto"/>
                                  </w:divBdr>
                                  <w:divsChild>
                                    <w:div w:id="154494457">
                                      <w:marLeft w:val="0"/>
                                      <w:marRight w:val="0"/>
                                      <w:marTop w:val="0"/>
                                      <w:marBottom w:val="0"/>
                                      <w:divBdr>
                                        <w:top w:val="none" w:sz="0" w:space="0" w:color="auto"/>
                                        <w:left w:val="none" w:sz="0" w:space="0" w:color="auto"/>
                                        <w:bottom w:val="none" w:sz="0" w:space="0" w:color="auto"/>
                                        <w:right w:val="none" w:sz="0" w:space="0" w:color="auto"/>
                                      </w:divBdr>
                                    </w:div>
                                    <w:div w:id="475072371">
                                      <w:marLeft w:val="0"/>
                                      <w:marRight w:val="0"/>
                                      <w:marTop w:val="0"/>
                                      <w:marBottom w:val="0"/>
                                      <w:divBdr>
                                        <w:top w:val="none" w:sz="0" w:space="0" w:color="auto"/>
                                        <w:left w:val="none" w:sz="0" w:space="0" w:color="auto"/>
                                        <w:bottom w:val="none" w:sz="0" w:space="0" w:color="auto"/>
                                        <w:right w:val="none" w:sz="0" w:space="0" w:color="auto"/>
                                      </w:divBdr>
                                    </w:div>
                                    <w:div w:id="623002158">
                                      <w:marLeft w:val="0"/>
                                      <w:marRight w:val="0"/>
                                      <w:marTop w:val="0"/>
                                      <w:marBottom w:val="0"/>
                                      <w:divBdr>
                                        <w:top w:val="none" w:sz="0" w:space="0" w:color="auto"/>
                                        <w:left w:val="none" w:sz="0" w:space="0" w:color="auto"/>
                                        <w:bottom w:val="none" w:sz="0" w:space="0" w:color="auto"/>
                                        <w:right w:val="none" w:sz="0" w:space="0" w:color="auto"/>
                                      </w:divBdr>
                                    </w:div>
                                    <w:div w:id="708337503">
                                      <w:marLeft w:val="0"/>
                                      <w:marRight w:val="0"/>
                                      <w:marTop w:val="0"/>
                                      <w:marBottom w:val="0"/>
                                      <w:divBdr>
                                        <w:top w:val="none" w:sz="0" w:space="0" w:color="auto"/>
                                        <w:left w:val="none" w:sz="0" w:space="0" w:color="auto"/>
                                        <w:bottom w:val="none" w:sz="0" w:space="0" w:color="auto"/>
                                        <w:right w:val="none" w:sz="0" w:space="0" w:color="auto"/>
                                      </w:divBdr>
                                    </w:div>
                                    <w:div w:id="712118888">
                                      <w:marLeft w:val="0"/>
                                      <w:marRight w:val="0"/>
                                      <w:marTop w:val="0"/>
                                      <w:marBottom w:val="0"/>
                                      <w:divBdr>
                                        <w:top w:val="none" w:sz="0" w:space="0" w:color="auto"/>
                                        <w:left w:val="none" w:sz="0" w:space="0" w:color="auto"/>
                                        <w:bottom w:val="none" w:sz="0" w:space="0" w:color="auto"/>
                                        <w:right w:val="none" w:sz="0" w:space="0" w:color="auto"/>
                                      </w:divBdr>
                                    </w:div>
                                    <w:div w:id="803622036">
                                      <w:marLeft w:val="0"/>
                                      <w:marRight w:val="0"/>
                                      <w:marTop w:val="0"/>
                                      <w:marBottom w:val="0"/>
                                      <w:divBdr>
                                        <w:top w:val="none" w:sz="0" w:space="0" w:color="auto"/>
                                        <w:left w:val="none" w:sz="0" w:space="0" w:color="auto"/>
                                        <w:bottom w:val="none" w:sz="0" w:space="0" w:color="auto"/>
                                        <w:right w:val="none" w:sz="0" w:space="0" w:color="auto"/>
                                      </w:divBdr>
                                    </w:div>
                                    <w:div w:id="1088623364">
                                      <w:marLeft w:val="0"/>
                                      <w:marRight w:val="0"/>
                                      <w:marTop w:val="0"/>
                                      <w:marBottom w:val="0"/>
                                      <w:divBdr>
                                        <w:top w:val="none" w:sz="0" w:space="0" w:color="auto"/>
                                        <w:left w:val="none" w:sz="0" w:space="0" w:color="auto"/>
                                        <w:bottom w:val="none" w:sz="0" w:space="0" w:color="auto"/>
                                        <w:right w:val="none" w:sz="0" w:space="0" w:color="auto"/>
                                      </w:divBdr>
                                    </w:div>
                                    <w:div w:id="1146816725">
                                      <w:marLeft w:val="0"/>
                                      <w:marRight w:val="0"/>
                                      <w:marTop w:val="0"/>
                                      <w:marBottom w:val="0"/>
                                      <w:divBdr>
                                        <w:top w:val="none" w:sz="0" w:space="0" w:color="auto"/>
                                        <w:left w:val="none" w:sz="0" w:space="0" w:color="auto"/>
                                        <w:bottom w:val="none" w:sz="0" w:space="0" w:color="auto"/>
                                        <w:right w:val="none" w:sz="0" w:space="0" w:color="auto"/>
                                      </w:divBdr>
                                    </w:div>
                                    <w:div w:id="1244295762">
                                      <w:marLeft w:val="0"/>
                                      <w:marRight w:val="0"/>
                                      <w:marTop w:val="0"/>
                                      <w:marBottom w:val="0"/>
                                      <w:divBdr>
                                        <w:top w:val="none" w:sz="0" w:space="0" w:color="auto"/>
                                        <w:left w:val="none" w:sz="0" w:space="0" w:color="auto"/>
                                        <w:bottom w:val="none" w:sz="0" w:space="0" w:color="auto"/>
                                        <w:right w:val="none" w:sz="0" w:space="0" w:color="auto"/>
                                      </w:divBdr>
                                    </w:div>
                                    <w:div w:id="1340422431">
                                      <w:marLeft w:val="0"/>
                                      <w:marRight w:val="0"/>
                                      <w:marTop w:val="0"/>
                                      <w:marBottom w:val="0"/>
                                      <w:divBdr>
                                        <w:top w:val="none" w:sz="0" w:space="0" w:color="auto"/>
                                        <w:left w:val="none" w:sz="0" w:space="0" w:color="auto"/>
                                        <w:bottom w:val="none" w:sz="0" w:space="0" w:color="auto"/>
                                        <w:right w:val="none" w:sz="0" w:space="0" w:color="auto"/>
                                      </w:divBdr>
                                    </w:div>
                                    <w:div w:id="1341466212">
                                      <w:marLeft w:val="0"/>
                                      <w:marRight w:val="0"/>
                                      <w:marTop w:val="0"/>
                                      <w:marBottom w:val="0"/>
                                      <w:divBdr>
                                        <w:top w:val="none" w:sz="0" w:space="0" w:color="auto"/>
                                        <w:left w:val="none" w:sz="0" w:space="0" w:color="auto"/>
                                        <w:bottom w:val="none" w:sz="0" w:space="0" w:color="auto"/>
                                        <w:right w:val="none" w:sz="0" w:space="0" w:color="auto"/>
                                      </w:divBdr>
                                    </w:div>
                                    <w:div w:id="1355155124">
                                      <w:marLeft w:val="0"/>
                                      <w:marRight w:val="0"/>
                                      <w:marTop w:val="0"/>
                                      <w:marBottom w:val="0"/>
                                      <w:divBdr>
                                        <w:top w:val="none" w:sz="0" w:space="0" w:color="auto"/>
                                        <w:left w:val="none" w:sz="0" w:space="0" w:color="auto"/>
                                        <w:bottom w:val="none" w:sz="0" w:space="0" w:color="auto"/>
                                        <w:right w:val="none" w:sz="0" w:space="0" w:color="auto"/>
                                      </w:divBdr>
                                    </w:div>
                                    <w:div w:id="1356348436">
                                      <w:marLeft w:val="0"/>
                                      <w:marRight w:val="0"/>
                                      <w:marTop w:val="0"/>
                                      <w:marBottom w:val="0"/>
                                      <w:divBdr>
                                        <w:top w:val="none" w:sz="0" w:space="0" w:color="auto"/>
                                        <w:left w:val="none" w:sz="0" w:space="0" w:color="auto"/>
                                        <w:bottom w:val="none" w:sz="0" w:space="0" w:color="auto"/>
                                        <w:right w:val="none" w:sz="0" w:space="0" w:color="auto"/>
                                      </w:divBdr>
                                    </w:div>
                                    <w:div w:id="1370909901">
                                      <w:marLeft w:val="0"/>
                                      <w:marRight w:val="0"/>
                                      <w:marTop w:val="0"/>
                                      <w:marBottom w:val="0"/>
                                      <w:divBdr>
                                        <w:top w:val="none" w:sz="0" w:space="0" w:color="auto"/>
                                        <w:left w:val="none" w:sz="0" w:space="0" w:color="auto"/>
                                        <w:bottom w:val="none" w:sz="0" w:space="0" w:color="auto"/>
                                        <w:right w:val="none" w:sz="0" w:space="0" w:color="auto"/>
                                      </w:divBdr>
                                    </w:div>
                                    <w:div w:id="1654026661">
                                      <w:marLeft w:val="0"/>
                                      <w:marRight w:val="0"/>
                                      <w:marTop w:val="0"/>
                                      <w:marBottom w:val="0"/>
                                      <w:divBdr>
                                        <w:top w:val="none" w:sz="0" w:space="0" w:color="auto"/>
                                        <w:left w:val="none" w:sz="0" w:space="0" w:color="auto"/>
                                        <w:bottom w:val="none" w:sz="0" w:space="0" w:color="auto"/>
                                        <w:right w:val="none" w:sz="0" w:space="0" w:color="auto"/>
                                      </w:divBdr>
                                    </w:div>
                                    <w:div w:id="1701514045">
                                      <w:marLeft w:val="0"/>
                                      <w:marRight w:val="0"/>
                                      <w:marTop w:val="0"/>
                                      <w:marBottom w:val="0"/>
                                      <w:divBdr>
                                        <w:top w:val="none" w:sz="0" w:space="0" w:color="auto"/>
                                        <w:left w:val="none" w:sz="0" w:space="0" w:color="auto"/>
                                        <w:bottom w:val="none" w:sz="0" w:space="0" w:color="auto"/>
                                        <w:right w:val="none" w:sz="0" w:space="0" w:color="auto"/>
                                      </w:divBdr>
                                    </w:div>
                                    <w:div w:id="1847208288">
                                      <w:marLeft w:val="0"/>
                                      <w:marRight w:val="0"/>
                                      <w:marTop w:val="0"/>
                                      <w:marBottom w:val="0"/>
                                      <w:divBdr>
                                        <w:top w:val="none" w:sz="0" w:space="0" w:color="auto"/>
                                        <w:left w:val="none" w:sz="0" w:space="0" w:color="auto"/>
                                        <w:bottom w:val="none" w:sz="0" w:space="0" w:color="auto"/>
                                        <w:right w:val="none" w:sz="0" w:space="0" w:color="auto"/>
                                      </w:divBdr>
                                    </w:div>
                                    <w:div w:id="1881284849">
                                      <w:marLeft w:val="0"/>
                                      <w:marRight w:val="0"/>
                                      <w:marTop w:val="0"/>
                                      <w:marBottom w:val="0"/>
                                      <w:divBdr>
                                        <w:top w:val="none" w:sz="0" w:space="0" w:color="auto"/>
                                        <w:left w:val="none" w:sz="0" w:space="0" w:color="auto"/>
                                        <w:bottom w:val="none" w:sz="0" w:space="0" w:color="auto"/>
                                        <w:right w:val="none" w:sz="0" w:space="0" w:color="auto"/>
                                      </w:divBdr>
                                    </w:div>
                                    <w:div w:id="1906376906">
                                      <w:marLeft w:val="0"/>
                                      <w:marRight w:val="0"/>
                                      <w:marTop w:val="0"/>
                                      <w:marBottom w:val="0"/>
                                      <w:divBdr>
                                        <w:top w:val="none" w:sz="0" w:space="0" w:color="auto"/>
                                        <w:left w:val="none" w:sz="0" w:space="0" w:color="auto"/>
                                        <w:bottom w:val="none" w:sz="0" w:space="0" w:color="auto"/>
                                        <w:right w:val="none" w:sz="0" w:space="0" w:color="auto"/>
                                      </w:divBdr>
                                    </w:div>
                                    <w:div w:id="1961841481">
                                      <w:marLeft w:val="0"/>
                                      <w:marRight w:val="0"/>
                                      <w:marTop w:val="0"/>
                                      <w:marBottom w:val="0"/>
                                      <w:divBdr>
                                        <w:top w:val="none" w:sz="0" w:space="0" w:color="auto"/>
                                        <w:left w:val="none" w:sz="0" w:space="0" w:color="auto"/>
                                        <w:bottom w:val="none" w:sz="0" w:space="0" w:color="auto"/>
                                        <w:right w:val="none" w:sz="0" w:space="0" w:color="auto"/>
                                      </w:divBdr>
                                    </w:div>
                                    <w:div w:id="209173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0308003">
      <w:bodyDiv w:val="1"/>
      <w:marLeft w:val="0"/>
      <w:marRight w:val="0"/>
      <w:marTop w:val="0"/>
      <w:marBottom w:val="0"/>
      <w:divBdr>
        <w:top w:val="none" w:sz="0" w:space="0" w:color="auto"/>
        <w:left w:val="none" w:sz="0" w:space="0" w:color="auto"/>
        <w:bottom w:val="none" w:sz="0" w:space="0" w:color="auto"/>
        <w:right w:val="none" w:sz="0" w:space="0" w:color="auto"/>
      </w:divBdr>
    </w:div>
    <w:div w:id="1744378715">
      <w:bodyDiv w:val="1"/>
      <w:marLeft w:val="0"/>
      <w:marRight w:val="0"/>
      <w:marTop w:val="0"/>
      <w:marBottom w:val="0"/>
      <w:divBdr>
        <w:top w:val="none" w:sz="0" w:space="0" w:color="auto"/>
        <w:left w:val="none" w:sz="0" w:space="0" w:color="auto"/>
        <w:bottom w:val="none" w:sz="0" w:space="0" w:color="auto"/>
        <w:right w:val="none" w:sz="0" w:space="0" w:color="auto"/>
      </w:divBdr>
    </w:div>
    <w:div w:id="1935625491">
      <w:bodyDiv w:val="1"/>
      <w:marLeft w:val="0"/>
      <w:marRight w:val="0"/>
      <w:marTop w:val="0"/>
      <w:marBottom w:val="0"/>
      <w:divBdr>
        <w:top w:val="none" w:sz="0" w:space="0" w:color="auto"/>
        <w:left w:val="none" w:sz="0" w:space="0" w:color="auto"/>
        <w:bottom w:val="none" w:sz="0" w:space="0" w:color="auto"/>
        <w:right w:val="none" w:sz="0" w:space="0" w:color="auto"/>
      </w:divBdr>
      <w:divsChild>
        <w:div w:id="1077364117">
          <w:marLeft w:val="0"/>
          <w:marRight w:val="0"/>
          <w:marTop w:val="0"/>
          <w:marBottom w:val="0"/>
          <w:divBdr>
            <w:top w:val="none" w:sz="0" w:space="0" w:color="auto"/>
            <w:left w:val="none" w:sz="0" w:space="0" w:color="auto"/>
            <w:bottom w:val="none" w:sz="0" w:space="0" w:color="auto"/>
            <w:right w:val="none" w:sz="0" w:space="0" w:color="auto"/>
          </w:divBdr>
          <w:divsChild>
            <w:div w:id="1246915993">
              <w:marLeft w:val="0"/>
              <w:marRight w:val="0"/>
              <w:marTop w:val="0"/>
              <w:marBottom w:val="0"/>
              <w:divBdr>
                <w:top w:val="none" w:sz="0" w:space="0" w:color="auto"/>
                <w:left w:val="none" w:sz="0" w:space="0" w:color="auto"/>
                <w:bottom w:val="none" w:sz="0" w:space="0" w:color="auto"/>
                <w:right w:val="none" w:sz="0" w:space="0" w:color="auto"/>
              </w:divBdr>
              <w:divsChild>
                <w:div w:id="558171522">
                  <w:marLeft w:val="0"/>
                  <w:marRight w:val="0"/>
                  <w:marTop w:val="0"/>
                  <w:marBottom w:val="0"/>
                  <w:divBdr>
                    <w:top w:val="none" w:sz="0" w:space="0" w:color="auto"/>
                    <w:left w:val="none" w:sz="0" w:space="0" w:color="auto"/>
                    <w:bottom w:val="none" w:sz="0" w:space="0" w:color="auto"/>
                    <w:right w:val="none" w:sz="0" w:space="0" w:color="auto"/>
                  </w:divBdr>
                  <w:divsChild>
                    <w:div w:id="767116700">
                      <w:marLeft w:val="0"/>
                      <w:marRight w:val="0"/>
                      <w:marTop w:val="0"/>
                      <w:marBottom w:val="0"/>
                      <w:divBdr>
                        <w:top w:val="none" w:sz="0" w:space="0" w:color="auto"/>
                        <w:left w:val="none" w:sz="0" w:space="0" w:color="auto"/>
                        <w:bottom w:val="none" w:sz="0" w:space="0" w:color="auto"/>
                        <w:right w:val="none" w:sz="0" w:space="0" w:color="auto"/>
                      </w:divBdr>
                      <w:divsChild>
                        <w:div w:id="593587115">
                          <w:marLeft w:val="0"/>
                          <w:marRight w:val="0"/>
                          <w:marTop w:val="0"/>
                          <w:marBottom w:val="0"/>
                          <w:divBdr>
                            <w:top w:val="none" w:sz="0" w:space="0" w:color="auto"/>
                            <w:left w:val="none" w:sz="0" w:space="0" w:color="auto"/>
                            <w:bottom w:val="none" w:sz="0" w:space="0" w:color="auto"/>
                            <w:right w:val="none" w:sz="0" w:space="0" w:color="auto"/>
                          </w:divBdr>
                          <w:divsChild>
                            <w:div w:id="1184128534">
                              <w:marLeft w:val="0"/>
                              <w:marRight w:val="0"/>
                              <w:marTop w:val="15"/>
                              <w:marBottom w:val="0"/>
                              <w:divBdr>
                                <w:top w:val="none" w:sz="0" w:space="0" w:color="auto"/>
                                <w:left w:val="none" w:sz="0" w:space="0" w:color="auto"/>
                                <w:bottom w:val="none" w:sz="0" w:space="0" w:color="auto"/>
                                <w:right w:val="none" w:sz="0" w:space="0" w:color="auto"/>
                              </w:divBdr>
                              <w:divsChild>
                                <w:div w:id="979650977">
                                  <w:marLeft w:val="0"/>
                                  <w:marRight w:val="0"/>
                                  <w:marTop w:val="0"/>
                                  <w:marBottom w:val="0"/>
                                  <w:divBdr>
                                    <w:top w:val="none" w:sz="0" w:space="0" w:color="auto"/>
                                    <w:left w:val="none" w:sz="0" w:space="0" w:color="auto"/>
                                    <w:bottom w:val="none" w:sz="0" w:space="0" w:color="auto"/>
                                    <w:right w:val="none" w:sz="0" w:space="0" w:color="auto"/>
                                  </w:divBdr>
                                  <w:divsChild>
                                    <w:div w:id="134643022">
                                      <w:marLeft w:val="0"/>
                                      <w:marRight w:val="0"/>
                                      <w:marTop w:val="0"/>
                                      <w:marBottom w:val="0"/>
                                      <w:divBdr>
                                        <w:top w:val="none" w:sz="0" w:space="0" w:color="auto"/>
                                        <w:left w:val="none" w:sz="0" w:space="0" w:color="auto"/>
                                        <w:bottom w:val="none" w:sz="0" w:space="0" w:color="auto"/>
                                        <w:right w:val="none" w:sz="0" w:space="0" w:color="auto"/>
                                      </w:divBdr>
                                    </w:div>
                                    <w:div w:id="184562633">
                                      <w:marLeft w:val="0"/>
                                      <w:marRight w:val="0"/>
                                      <w:marTop w:val="0"/>
                                      <w:marBottom w:val="0"/>
                                      <w:divBdr>
                                        <w:top w:val="none" w:sz="0" w:space="0" w:color="auto"/>
                                        <w:left w:val="none" w:sz="0" w:space="0" w:color="auto"/>
                                        <w:bottom w:val="none" w:sz="0" w:space="0" w:color="auto"/>
                                        <w:right w:val="none" w:sz="0" w:space="0" w:color="auto"/>
                                      </w:divBdr>
                                    </w:div>
                                    <w:div w:id="309674251">
                                      <w:marLeft w:val="0"/>
                                      <w:marRight w:val="0"/>
                                      <w:marTop w:val="0"/>
                                      <w:marBottom w:val="0"/>
                                      <w:divBdr>
                                        <w:top w:val="none" w:sz="0" w:space="0" w:color="auto"/>
                                        <w:left w:val="none" w:sz="0" w:space="0" w:color="auto"/>
                                        <w:bottom w:val="none" w:sz="0" w:space="0" w:color="auto"/>
                                        <w:right w:val="none" w:sz="0" w:space="0" w:color="auto"/>
                                      </w:divBdr>
                                    </w:div>
                                    <w:div w:id="500047510">
                                      <w:marLeft w:val="0"/>
                                      <w:marRight w:val="0"/>
                                      <w:marTop w:val="0"/>
                                      <w:marBottom w:val="0"/>
                                      <w:divBdr>
                                        <w:top w:val="none" w:sz="0" w:space="0" w:color="auto"/>
                                        <w:left w:val="none" w:sz="0" w:space="0" w:color="auto"/>
                                        <w:bottom w:val="none" w:sz="0" w:space="0" w:color="auto"/>
                                        <w:right w:val="none" w:sz="0" w:space="0" w:color="auto"/>
                                      </w:divBdr>
                                    </w:div>
                                    <w:div w:id="677774398">
                                      <w:marLeft w:val="0"/>
                                      <w:marRight w:val="0"/>
                                      <w:marTop w:val="0"/>
                                      <w:marBottom w:val="0"/>
                                      <w:divBdr>
                                        <w:top w:val="none" w:sz="0" w:space="0" w:color="auto"/>
                                        <w:left w:val="none" w:sz="0" w:space="0" w:color="auto"/>
                                        <w:bottom w:val="none" w:sz="0" w:space="0" w:color="auto"/>
                                        <w:right w:val="none" w:sz="0" w:space="0" w:color="auto"/>
                                      </w:divBdr>
                                    </w:div>
                                    <w:div w:id="693463788">
                                      <w:marLeft w:val="0"/>
                                      <w:marRight w:val="0"/>
                                      <w:marTop w:val="0"/>
                                      <w:marBottom w:val="0"/>
                                      <w:divBdr>
                                        <w:top w:val="none" w:sz="0" w:space="0" w:color="auto"/>
                                        <w:left w:val="none" w:sz="0" w:space="0" w:color="auto"/>
                                        <w:bottom w:val="none" w:sz="0" w:space="0" w:color="auto"/>
                                        <w:right w:val="none" w:sz="0" w:space="0" w:color="auto"/>
                                      </w:divBdr>
                                    </w:div>
                                    <w:div w:id="739403361">
                                      <w:marLeft w:val="0"/>
                                      <w:marRight w:val="0"/>
                                      <w:marTop w:val="0"/>
                                      <w:marBottom w:val="0"/>
                                      <w:divBdr>
                                        <w:top w:val="none" w:sz="0" w:space="0" w:color="auto"/>
                                        <w:left w:val="none" w:sz="0" w:space="0" w:color="auto"/>
                                        <w:bottom w:val="none" w:sz="0" w:space="0" w:color="auto"/>
                                        <w:right w:val="none" w:sz="0" w:space="0" w:color="auto"/>
                                      </w:divBdr>
                                    </w:div>
                                    <w:div w:id="976836661">
                                      <w:marLeft w:val="0"/>
                                      <w:marRight w:val="0"/>
                                      <w:marTop w:val="0"/>
                                      <w:marBottom w:val="0"/>
                                      <w:divBdr>
                                        <w:top w:val="none" w:sz="0" w:space="0" w:color="auto"/>
                                        <w:left w:val="none" w:sz="0" w:space="0" w:color="auto"/>
                                        <w:bottom w:val="none" w:sz="0" w:space="0" w:color="auto"/>
                                        <w:right w:val="none" w:sz="0" w:space="0" w:color="auto"/>
                                      </w:divBdr>
                                    </w:div>
                                    <w:div w:id="990063683">
                                      <w:marLeft w:val="0"/>
                                      <w:marRight w:val="0"/>
                                      <w:marTop w:val="0"/>
                                      <w:marBottom w:val="0"/>
                                      <w:divBdr>
                                        <w:top w:val="none" w:sz="0" w:space="0" w:color="auto"/>
                                        <w:left w:val="none" w:sz="0" w:space="0" w:color="auto"/>
                                        <w:bottom w:val="none" w:sz="0" w:space="0" w:color="auto"/>
                                        <w:right w:val="none" w:sz="0" w:space="0" w:color="auto"/>
                                      </w:divBdr>
                                    </w:div>
                                    <w:div w:id="1154108381">
                                      <w:marLeft w:val="0"/>
                                      <w:marRight w:val="0"/>
                                      <w:marTop w:val="0"/>
                                      <w:marBottom w:val="0"/>
                                      <w:divBdr>
                                        <w:top w:val="none" w:sz="0" w:space="0" w:color="auto"/>
                                        <w:left w:val="none" w:sz="0" w:space="0" w:color="auto"/>
                                        <w:bottom w:val="none" w:sz="0" w:space="0" w:color="auto"/>
                                        <w:right w:val="none" w:sz="0" w:space="0" w:color="auto"/>
                                      </w:divBdr>
                                    </w:div>
                                    <w:div w:id="1180436110">
                                      <w:marLeft w:val="0"/>
                                      <w:marRight w:val="0"/>
                                      <w:marTop w:val="0"/>
                                      <w:marBottom w:val="0"/>
                                      <w:divBdr>
                                        <w:top w:val="none" w:sz="0" w:space="0" w:color="auto"/>
                                        <w:left w:val="none" w:sz="0" w:space="0" w:color="auto"/>
                                        <w:bottom w:val="none" w:sz="0" w:space="0" w:color="auto"/>
                                        <w:right w:val="none" w:sz="0" w:space="0" w:color="auto"/>
                                      </w:divBdr>
                                    </w:div>
                                    <w:div w:id="1192258209">
                                      <w:marLeft w:val="0"/>
                                      <w:marRight w:val="0"/>
                                      <w:marTop w:val="0"/>
                                      <w:marBottom w:val="0"/>
                                      <w:divBdr>
                                        <w:top w:val="none" w:sz="0" w:space="0" w:color="auto"/>
                                        <w:left w:val="none" w:sz="0" w:space="0" w:color="auto"/>
                                        <w:bottom w:val="none" w:sz="0" w:space="0" w:color="auto"/>
                                        <w:right w:val="none" w:sz="0" w:space="0" w:color="auto"/>
                                      </w:divBdr>
                                    </w:div>
                                    <w:div w:id="1214804672">
                                      <w:marLeft w:val="0"/>
                                      <w:marRight w:val="0"/>
                                      <w:marTop w:val="0"/>
                                      <w:marBottom w:val="0"/>
                                      <w:divBdr>
                                        <w:top w:val="none" w:sz="0" w:space="0" w:color="auto"/>
                                        <w:left w:val="none" w:sz="0" w:space="0" w:color="auto"/>
                                        <w:bottom w:val="none" w:sz="0" w:space="0" w:color="auto"/>
                                        <w:right w:val="none" w:sz="0" w:space="0" w:color="auto"/>
                                      </w:divBdr>
                                    </w:div>
                                    <w:div w:id="1357735223">
                                      <w:marLeft w:val="0"/>
                                      <w:marRight w:val="0"/>
                                      <w:marTop w:val="0"/>
                                      <w:marBottom w:val="0"/>
                                      <w:divBdr>
                                        <w:top w:val="none" w:sz="0" w:space="0" w:color="auto"/>
                                        <w:left w:val="none" w:sz="0" w:space="0" w:color="auto"/>
                                        <w:bottom w:val="none" w:sz="0" w:space="0" w:color="auto"/>
                                        <w:right w:val="none" w:sz="0" w:space="0" w:color="auto"/>
                                      </w:divBdr>
                                    </w:div>
                                    <w:div w:id="1401293169">
                                      <w:marLeft w:val="0"/>
                                      <w:marRight w:val="0"/>
                                      <w:marTop w:val="0"/>
                                      <w:marBottom w:val="0"/>
                                      <w:divBdr>
                                        <w:top w:val="none" w:sz="0" w:space="0" w:color="auto"/>
                                        <w:left w:val="none" w:sz="0" w:space="0" w:color="auto"/>
                                        <w:bottom w:val="none" w:sz="0" w:space="0" w:color="auto"/>
                                        <w:right w:val="none" w:sz="0" w:space="0" w:color="auto"/>
                                      </w:divBdr>
                                    </w:div>
                                    <w:div w:id="1438600866">
                                      <w:marLeft w:val="0"/>
                                      <w:marRight w:val="0"/>
                                      <w:marTop w:val="0"/>
                                      <w:marBottom w:val="0"/>
                                      <w:divBdr>
                                        <w:top w:val="none" w:sz="0" w:space="0" w:color="auto"/>
                                        <w:left w:val="none" w:sz="0" w:space="0" w:color="auto"/>
                                        <w:bottom w:val="none" w:sz="0" w:space="0" w:color="auto"/>
                                        <w:right w:val="none" w:sz="0" w:space="0" w:color="auto"/>
                                      </w:divBdr>
                                    </w:div>
                                    <w:div w:id="1548906619">
                                      <w:marLeft w:val="0"/>
                                      <w:marRight w:val="0"/>
                                      <w:marTop w:val="0"/>
                                      <w:marBottom w:val="0"/>
                                      <w:divBdr>
                                        <w:top w:val="none" w:sz="0" w:space="0" w:color="auto"/>
                                        <w:left w:val="none" w:sz="0" w:space="0" w:color="auto"/>
                                        <w:bottom w:val="none" w:sz="0" w:space="0" w:color="auto"/>
                                        <w:right w:val="none" w:sz="0" w:space="0" w:color="auto"/>
                                      </w:divBdr>
                                    </w:div>
                                    <w:div w:id="1753046831">
                                      <w:marLeft w:val="0"/>
                                      <w:marRight w:val="0"/>
                                      <w:marTop w:val="0"/>
                                      <w:marBottom w:val="0"/>
                                      <w:divBdr>
                                        <w:top w:val="none" w:sz="0" w:space="0" w:color="auto"/>
                                        <w:left w:val="none" w:sz="0" w:space="0" w:color="auto"/>
                                        <w:bottom w:val="none" w:sz="0" w:space="0" w:color="auto"/>
                                        <w:right w:val="none" w:sz="0" w:space="0" w:color="auto"/>
                                      </w:divBdr>
                                    </w:div>
                                    <w:div w:id="1813058755">
                                      <w:marLeft w:val="0"/>
                                      <w:marRight w:val="0"/>
                                      <w:marTop w:val="0"/>
                                      <w:marBottom w:val="0"/>
                                      <w:divBdr>
                                        <w:top w:val="none" w:sz="0" w:space="0" w:color="auto"/>
                                        <w:left w:val="none" w:sz="0" w:space="0" w:color="auto"/>
                                        <w:bottom w:val="none" w:sz="0" w:space="0" w:color="auto"/>
                                        <w:right w:val="none" w:sz="0" w:space="0" w:color="auto"/>
                                      </w:divBdr>
                                    </w:div>
                                    <w:div w:id="1851867319">
                                      <w:marLeft w:val="0"/>
                                      <w:marRight w:val="0"/>
                                      <w:marTop w:val="0"/>
                                      <w:marBottom w:val="0"/>
                                      <w:divBdr>
                                        <w:top w:val="none" w:sz="0" w:space="0" w:color="auto"/>
                                        <w:left w:val="none" w:sz="0" w:space="0" w:color="auto"/>
                                        <w:bottom w:val="none" w:sz="0" w:space="0" w:color="auto"/>
                                        <w:right w:val="none" w:sz="0" w:space="0" w:color="auto"/>
                                      </w:divBdr>
                                    </w:div>
                                    <w:div w:id="2136748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0512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fn.no/avtaler/arbeidsliv/ilo-konvensjoner"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0F545-E132-4930-A96C-67B920FFD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2379</Words>
  <Characters>12609</Characters>
  <Application>Microsoft Office Word</Application>
  <DocSecurity>0</DocSecurity>
  <Lines>105</Lines>
  <Paragraphs>29</Paragraphs>
  <ScaleCrop>false</ScaleCrop>
  <HeadingPairs>
    <vt:vector size="2" baseType="variant">
      <vt:variant>
        <vt:lpstr>Tittel</vt:lpstr>
      </vt:variant>
      <vt:variant>
        <vt:i4>1</vt:i4>
      </vt:variant>
    </vt:vector>
  </HeadingPairs>
  <TitlesOfParts>
    <vt:vector size="1" baseType="lpstr">
      <vt:lpstr/>
    </vt:vector>
  </TitlesOfParts>
  <Company>Politiet</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Tor Harald Løvstad</dc:creator>
  <cp:lastModifiedBy>Tor Harald Løvstad</cp:lastModifiedBy>
  <cp:revision>15</cp:revision>
  <dcterms:created xsi:type="dcterms:W3CDTF">2026-08-20T08:34:00Z</dcterms:created>
  <dcterms:modified xsi:type="dcterms:W3CDTF">2026-08-21T08:55:00Z</dcterms:modified>
</cp:coreProperties>
</file>